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3A7B" w14:textId="77777777" w:rsidR="00792056" w:rsidRPr="000E780D" w:rsidRDefault="00792056" w:rsidP="00792056">
      <w:pPr>
        <w:spacing w:after="0" w:line="240" w:lineRule="auto"/>
        <w:jc w:val="center"/>
        <w:rPr>
          <w:rFonts w:cstheme="minorHAnsi"/>
          <w:b/>
          <w:sz w:val="24"/>
          <w:szCs w:val="24"/>
        </w:rPr>
      </w:pPr>
      <w:bookmarkStart w:id="0" w:name="_GoBack"/>
      <w:bookmarkEnd w:id="0"/>
      <w:r w:rsidRPr="000E780D">
        <w:rPr>
          <w:rFonts w:cstheme="minorHAnsi"/>
          <w:b/>
          <w:sz w:val="24"/>
          <w:szCs w:val="24"/>
        </w:rPr>
        <w:t>CSEAR Executive Council Meeting</w:t>
      </w:r>
    </w:p>
    <w:p w14:paraId="37F78336" w14:textId="708DF3BB" w:rsidR="00792056" w:rsidRPr="000E780D" w:rsidRDefault="00924B2B" w:rsidP="00792056">
      <w:pPr>
        <w:spacing w:after="0" w:line="240" w:lineRule="auto"/>
        <w:jc w:val="center"/>
        <w:rPr>
          <w:rFonts w:cstheme="minorHAnsi"/>
          <w:b/>
          <w:sz w:val="24"/>
          <w:szCs w:val="24"/>
        </w:rPr>
      </w:pPr>
      <w:r w:rsidRPr="000E780D">
        <w:rPr>
          <w:rFonts w:cstheme="minorHAnsi"/>
          <w:b/>
          <w:sz w:val="24"/>
          <w:szCs w:val="24"/>
        </w:rPr>
        <w:t>March 4th</w:t>
      </w:r>
      <w:r w:rsidR="00792056" w:rsidRPr="000E780D">
        <w:rPr>
          <w:rFonts w:cstheme="minorHAnsi"/>
          <w:b/>
          <w:sz w:val="24"/>
          <w:szCs w:val="24"/>
        </w:rPr>
        <w:t xml:space="preserve"> 1pm-3pm (UK Time)</w:t>
      </w:r>
    </w:p>
    <w:p w14:paraId="050A0627" w14:textId="041FFBDF" w:rsidR="00924B2B" w:rsidRPr="000E780D" w:rsidRDefault="00924B2B" w:rsidP="00924B2B">
      <w:pPr>
        <w:pStyle w:val="xmsonormal"/>
        <w:shd w:val="clear" w:color="auto" w:fill="FFFFFF"/>
        <w:spacing w:before="0" w:beforeAutospacing="0" w:after="0" w:afterAutospacing="0"/>
        <w:rPr>
          <w:rFonts w:asciiTheme="minorHAnsi" w:hAnsiTheme="minorHAnsi" w:cs="Times New Roman"/>
          <w:color w:val="212121"/>
          <w:sz w:val="24"/>
          <w:szCs w:val="24"/>
        </w:rPr>
      </w:pPr>
      <w:r w:rsidRPr="000E780D">
        <w:rPr>
          <w:rFonts w:asciiTheme="minorHAnsi" w:hAnsiTheme="minorHAnsi" w:cs="Arial"/>
          <w:b/>
          <w:color w:val="212121"/>
          <w:sz w:val="24"/>
          <w:szCs w:val="24"/>
        </w:rPr>
        <w:t>Topic:</w:t>
      </w:r>
      <w:r w:rsidRPr="000E780D">
        <w:rPr>
          <w:rFonts w:asciiTheme="minorHAnsi" w:hAnsiTheme="minorHAnsi" w:cs="Arial"/>
          <w:color w:val="212121"/>
          <w:sz w:val="24"/>
          <w:szCs w:val="24"/>
        </w:rPr>
        <w:t xml:space="preserve"> First Meeting 2019</w:t>
      </w:r>
    </w:p>
    <w:p w14:paraId="6C9AC33B" w14:textId="5A0E4EE9" w:rsidR="00924B2B" w:rsidRPr="000E780D" w:rsidRDefault="00924B2B" w:rsidP="00924B2B">
      <w:pPr>
        <w:pStyle w:val="xmsonormal"/>
        <w:shd w:val="clear" w:color="auto" w:fill="FFFFFF"/>
        <w:spacing w:before="0" w:beforeAutospacing="0" w:after="0" w:afterAutospacing="0"/>
        <w:rPr>
          <w:rFonts w:asciiTheme="minorHAnsi" w:hAnsiTheme="minorHAnsi" w:cs="Times New Roman"/>
          <w:color w:val="212121"/>
          <w:sz w:val="24"/>
          <w:szCs w:val="24"/>
        </w:rPr>
      </w:pPr>
      <w:r w:rsidRPr="000E780D">
        <w:rPr>
          <w:rFonts w:asciiTheme="minorHAnsi" w:hAnsiTheme="minorHAnsi" w:cs="Arial"/>
          <w:b/>
          <w:color w:val="212121"/>
          <w:sz w:val="24"/>
          <w:szCs w:val="24"/>
        </w:rPr>
        <w:t>Time</w:t>
      </w:r>
      <w:r w:rsidRPr="000E780D">
        <w:rPr>
          <w:rFonts w:asciiTheme="minorHAnsi" w:hAnsiTheme="minorHAnsi" w:cs="Arial"/>
          <w:color w:val="212121"/>
          <w:sz w:val="24"/>
          <w:szCs w:val="24"/>
        </w:rPr>
        <w:t>: Mar 4, 2019 8:00 AM Eastern Time (US and Canada) 1pm (UK Time)</w:t>
      </w:r>
    </w:p>
    <w:p w14:paraId="0840B010" w14:textId="5B3B4296" w:rsidR="00924B2B" w:rsidRPr="000E780D" w:rsidRDefault="00924B2B" w:rsidP="00924B2B">
      <w:pPr>
        <w:pStyle w:val="xmsonormal"/>
        <w:shd w:val="clear" w:color="auto" w:fill="FFFFFF"/>
        <w:spacing w:before="0" w:beforeAutospacing="0" w:after="0" w:afterAutospacing="0"/>
        <w:rPr>
          <w:rFonts w:asciiTheme="minorHAnsi" w:hAnsiTheme="minorHAnsi" w:cs="Times New Roman"/>
          <w:b/>
          <w:color w:val="212121"/>
          <w:sz w:val="24"/>
          <w:szCs w:val="24"/>
        </w:rPr>
      </w:pPr>
      <w:r w:rsidRPr="000E780D">
        <w:rPr>
          <w:rFonts w:asciiTheme="minorHAnsi" w:hAnsiTheme="minorHAnsi" w:cs="Arial"/>
          <w:b/>
          <w:color w:val="212121"/>
          <w:sz w:val="24"/>
          <w:szCs w:val="24"/>
        </w:rPr>
        <w:t>Join Zoom Meeting</w:t>
      </w:r>
      <w:r w:rsidR="002B1920" w:rsidRPr="000E780D">
        <w:rPr>
          <w:rFonts w:asciiTheme="minorHAnsi" w:hAnsiTheme="minorHAnsi" w:cs="Arial"/>
          <w:b/>
          <w:color w:val="212121"/>
          <w:sz w:val="24"/>
          <w:szCs w:val="24"/>
        </w:rPr>
        <w:t xml:space="preserve">: Via Charles: </w:t>
      </w:r>
    </w:p>
    <w:p w14:paraId="34AF1295" w14:textId="77777777" w:rsidR="00924B2B" w:rsidRPr="000E780D" w:rsidRDefault="00924B2B" w:rsidP="00924B2B">
      <w:pPr>
        <w:pStyle w:val="xmsonormal"/>
        <w:shd w:val="clear" w:color="auto" w:fill="FFFFFF"/>
        <w:spacing w:before="0" w:beforeAutospacing="0" w:after="0" w:afterAutospacing="0"/>
        <w:rPr>
          <w:rFonts w:asciiTheme="minorHAnsi" w:hAnsiTheme="minorHAnsi" w:cs="Times New Roman"/>
          <w:color w:val="212121"/>
          <w:sz w:val="24"/>
          <w:szCs w:val="24"/>
        </w:rPr>
      </w:pPr>
      <w:hyperlink r:id="rId7" w:tgtFrame="_blank" w:history="1">
        <w:r w:rsidRPr="000E780D">
          <w:rPr>
            <w:rStyle w:val="Hyperlink"/>
            <w:rFonts w:asciiTheme="minorHAnsi" w:hAnsiTheme="minorHAnsi" w:cs="Arial"/>
            <w:color w:val="800080"/>
            <w:sz w:val="24"/>
            <w:szCs w:val="24"/>
          </w:rPr>
          <w:t>https://yorku.zoom.us/j/879233879</w:t>
        </w:r>
      </w:hyperlink>
    </w:p>
    <w:p w14:paraId="2D717247" w14:textId="77777777" w:rsidR="00792056" w:rsidRPr="000E780D" w:rsidRDefault="00792056" w:rsidP="00792056">
      <w:pPr>
        <w:spacing w:after="0" w:line="240" w:lineRule="auto"/>
        <w:jc w:val="center"/>
        <w:rPr>
          <w:rFonts w:cstheme="minorHAnsi"/>
          <w:b/>
          <w:sz w:val="12"/>
          <w:szCs w:val="24"/>
        </w:rPr>
      </w:pPr>
    </w:p>
    <w:p w14:paraId="7439E874" w14:textId="19260E35" w:rsidR="00792056" w:rsidRPr="000E780D" w:rsidRDefault="00D114E3" w:rsidP="00792056">
      <w:pPr>
        <w:spacing w:after="0" w:line="240" w:lineRule="auto"/>
        <w:jc w:val="center"/>
        <w:rPr>
          <w:rFonts w:cstheme="minorHAnsi"/>
          <w:b/>
          <w:sz w:val="36"/>
          <w:szCs w:val="24"/>
        </w:rPr>
      </w:pPr>
      <w:r>
        <w:rPr>
          <w:rFonts w:cstheme="minorHAnsi"/>
          <w:b/>
          <w:sz w:val="36"/>
          <w:szCs w:val="24"/>
        </w:rPr>
        <w:t>Meeting Minutes</w:t>
      </w:r>
    </w:p>
    <w:p w14:paraId="6C97A219" w14:textId="77777777" w:rsidR="00792056" w:rsidRPr="000E780D" w:rsidRDefault="00792056" w:rsidP="00792056">
      <w:pPr>
        <w:spacing w:after="0" w:line="240" w:lineRule="auto"/>
        <w:jc w:val="center"/>
        <w:rPr>
          <w:rFonts w:cstheme="minorHAnsi"/>
          <w:b/>
          <w:sz w:val="24"/>
          <w:szCs w:val="24"/>
        </w:rPr>
      </w:pPr>
    </w:p>
    <w:tbl>
      <w:tblPr>
        <w:tblStyle w:val="TableGrid"/>
        <w:tblW w:w="10156" w:type="dxa"/>
        <w:tblLayout w:type="fixed"/>
        <w:tblLook w:val="04A0" w:firstRow="1" w:lastRow="0" w:firstColumn="1" w:lastColumn="0" w:noHBand="0" w:noVBand="1"/>
      </w:tblPr>
      <w:tblGrid>
        <w:gridCol w:w="460"/>
        <w:gridCol w:w="8720"/>
        <w:gridCol w:w="976"/>
      </w:tblGrid>
      <w:tr w:rsidR="00792056" w:rsidRPr="000E780D" w14:paraId="1D25F80C" w14:textId="77777777" w:rsidTr="002F7D20">
        <w:tc>
          <w:tcPr>
            <w:tcW w:w="460" w:type="dxa"/>
          </w:tcPr>
          <w:p w14:paraId="103291F2" w14:textId="77777777" w:rsidR="00792056" w:rsidRPr="000E780D" w:rsidRDefault="00792056" w:rsidP="00924B2B">
            <w:pPr>
              <w:jc w:val="center"/>
              <w:rPr>
                <w:rFonts w:cstheme="minorHAnsi"/>
                <w:sz w:val="24"/>
                <w:szCs w:val="24"/>
              </w:rPr>
            </w:pPr>
          </w:p>
        </w:tc>
        <w:tc>
          <w:tcPr>
            <w:tcW w:w="8720" w:type="dxa"/>
          </w:tcPr>
          <w:p w14:paraId="7F15A3F0" w14:textId="77777777" w:rsidR="00792056" w:rsidRPr="000E780D" w:rsidRDefault="00792056" w:rsidP="00924B2B">
            <w:pPr>
              <w:jc w:val="center"/>
              <w:rPr>
                <w:rFonts w:cstheme="minorHAnsi"/>
                <w:b/>
                <w:sz w:val="24"/>
                <w:szCs w:val="24"/>
              </w:rPr>
            </w:pPr>
          </w:p>
        </w:tc>
        <w:tc>
          <w:tcPr>
            <w:tcW w:w="976" w:type="dxa"/>
          </w:tcPr>
          <w:p w14:paraId="7C3F22C6" w14:textId="77777777" w:rsidR="00792056" w:rsidRPr="000E780D" w:rsidRDefault="00792056" w:rsidP="00924B2B">
            <w:pPr>
              <w:jc w:val="center"/>
              <w:rPr>
                <w:rFonts w:cstheme="minorHAnsi"/>
                <w:b/>
                <w:sz w:val="24"/>
                <w:szCs w:val="24"/>
              </w:rPr>
            </w:pPr>
            <w:r w:rsidRPr="000E780D">
              <w:rPr>
                <w:rFonts w:cstheme="minorHAnsi"/>
                <w:b/>
                <w:sz w:val="24"/>
                <w:szCs w:val="24"/>
              </w:rPr>
              <w:t>Attachment</w:t>
            </w:r>
          </w:p>
        </w:tc>
      </w:tr>
      <w:tr w:rsidR="00792056" w:rsidRPr="000E780D" w14:paraId="45AECB6B" w14:textId="77777777" w:rsidTr="002F7D20">
        <w:tc>
          <w:tcPr>
            <w:tcW w:w="460" w:type="dxa"/>
          </w:tcPr>
          <w:p w14:paraId="54A9B069" w14:textId="77777777" w:rsidR="00792056" w:rsidRPr="000E780D" w:rsidRDefault="00792056" w:rsidP="00924B2B">
            <w:pPr>
              <w:jc w:val="center"/>
              <w:rPr>
                <w:rFonts w:cstheme="minorHAnsi"/>
                <w:sz w:val="24"/>
                <w:szCs w:val="24"/>
              </w:rPr>
            </w:pPr>
            <w:r w:rsidRPr="000E780D">
              <w:rPr>
                <w:rFonts w:cstheme="minorHAnsi"/>
                <w:sz w:val="24"/>
                <w:szCs w:val="24"/>
              </w:rPr>
              <w:t>1</w:t>
            </w:r>
          </w:p>
        </w:tc>
        <w:tc>
          <w:tcPr>
            <w:tcW w:w="8720" w:type="dxa"/>
          </w:tcPr>
          <w:p w14:paraId="0CE19400" w14:textId="27B5D4E1" w:rsidR="00792056" w:rsidRPr="000E780D" w:rsidRDefault="00792056" w:rsidP="00AC3437">
            <w:pPr>
              <w:spacing w:after="0" w:line="240" w:lineRule="auto"/>
              <w:rPr>
                <w:rFonts w:cstheme="minorHAnsi"/>
                <w:sz w:val="24"/>
                <w:szCs w:val="24"/>
              </w:rPr>
            </w:pPr>
            <w:r w:rsidRPr="000E780D">
              <w:rPr>
                <w:rFonts w:cstheme="minorHAnsi"/>
                <w:b/>
                <w:sz w:val="24"/>
                <w:szCs w:val="24"/>
              </w:rPr>
              <w:t>Members of Council Present</w:t>
            </w:r>
            <w:r w:rsidR="00AC3437" w:rsidRPr="000E780D">
              <w:rPr>
                <w:rFonts w:cstheme="minorHAnsi"/>
                <w:sz w:val="24"/>
                <w:szCs w:val="24"/>
              </w:rPr>
              <w:t>:</w:t>
            </w:r>
          </w:p>
          <w:p w14:paraId="4992AE88" w14:textId="08B88119" w:rsidR="00AC3437" w:rsidRPr="000E780D" w:rsidRDefault="00AC3437" w:rsidP="00AC3437">
            <w:pPr>
              <w:spacing w:after="0" w:line="240" w:lineRule="auto"/>
              <w:rPr>
                <w:rFonts w:cstheme="minorHAnsi"/>
                <w:sz w:val="24"/>
                <w:szCs w:val="24"/>
              </w:rPr>
            </w:pPr>
            <w:r w:rsidRPr="000E780D">
              <w:rPr>
                <w:rFonts w:cstheme="minorHAnsi"/>
                <w:sz w:val="24"/>
                <w:szCs w:val="24"/>
              </w:rPr>
              <w:t xml:space="preserve">Prof. Charles Cho, Prof. Massimo </w:t>
            </w:r>
            <w:proofErr w:type="spellStart"/>
            <w:r w:rsidRPr="000E780D">
              <w:rPr>
                <w:rFonts w:cstheme="minorHAnsi"/>
                <w:sz w:val="24"/>
                <w:szCs w:val="24"/>
              </w:rPr>
              <w:t>Contrafatto</w:t>
            </w:r>
            <w:proofErr w:type="spellEnd"/>
            <w:r w:rsidRPr="000E780D">
              <w:rPr>
                <w:rFonts w:cstheme="minorHAnsi"/>
                <w:sz w:val="24"/>
                <w:szCs w:val="24"/>
              </w:rPr>
              <w:t xml:space="preserve">, Prof. John Ferguson, </w:t>
            </w:r>
            <w:proofErr w:type="spellStart"/>
            <w:r w:rsidRPr="000E780D">
              <w:rPr>
                <w:rFonts w:cstheme="minorHAnsi"/>
                <w:sz w:val="24"/>
                <w:szCs w:val="24"/>
              </w:rPr>
              <w:t>Dr.</w:t>
            </w:r>
            <w:proofErr w:type="spellEnd"/>
            <w:r w:rsidRPr="000E780D">
              <w:rPr>
                <w:rFonts w:cstheme="minorHAnsi"/>
                <w:sz w:val="24"/>
                <w:szCs w:val="24"/>
              </w:rPr>
              <w:t xml:space="preserve"> Matias Laine, Prof. Robin Roberts, Prof. Ian Thomson,  </w:t>
            </w:r>
          </w:p>
          <w:p w14:paraId="293D3F4D" w14:textId="2DB22EB0" w:rsidR="00AC3437" w:rsidRPr="000E780D" w:rsidRDefault="00AC3437" w:rsidP="00AC3437">
            <w:pPr>
              <w:spacing w:after="0" w:line="240" w:lineRule="auto"/>
              <w:rPr>
                <w:rFonts w:cstheme="minorHAnsi"/>
                <w:sz w:val="24"/>
                <w:szCs w:val="24"/>
              </w:rPr>
            </w:pPr>
            <w:r w:rsidRPr="000E780D">
              <w:rPr>
                <w:rFonts w:cstheme="minorHAnsi"/>
                <w:b/>
                <w:sz w:val="24"/>
                <w:szCs w:val="24"/>
              </w:rPr>
              <w:t>Also Present</w:t>
            </w:r>
            <w:r w:rsidRPr="000E780D">
              <w:rPr>
                <w:rFonts w:cstheme="minorHAnsi"/>
                <w:sz w:val="24"/>
                <w:szCs w:val="24"/>
              </w:rPr>
              <w:t>:</w:t>
            </w:r>
          </w:p>
          <w:p w14:paraId="34267D67" w14:textId="56096AB8" w:rsidR="00792056" w:rsidRPr="000E780D" w:rsidRDefault="00AC3437" w:rsidP="00AC3437">
            <w:pPr>
              <w:spacing w:after="0" w:line="240" w:lineRule="auto"/>
              <w:rPr>
                <w:rFonts w:cstheme="minorHAnsi"/>
                <w:sz w:val="24"/>
                <w:szCs w:val="24"/>
              </w:rPr>
            </w:pPr>
            <w:proofErr w:type="spellStart"/>
            <w:r w:rsidRPr="000E780D">
              <w:rPr>
                <w:rFonts w:cstheme="minorHAnsi"/>
                <w:sz w:val="24"/>
                <w:szCs w:val="24"/>
              </w:rPr>
              <w:t>Dr.</w:t>
            </w:r>
            <w:proofErr w:type="spellEnd"/>
            <w:r w:rsidRPr="000E780D">
              <w:rPr>
                <w:rFonts w:cstheme="minorHAnsi"/>
                <w:sz w:val="24"/>
                <w:szCs w:val="24"/>
              </w:rPr>
              <w:t xml:space="preserve"> Lori Leigh Davis</w:t>
            </w:r>
          </w:p>
        </w:tc>
        <w:tc>
          <w:tcPr>
            <w:tcW w:w="976" w:type="dxa"/>
          </w:tcPr>
          <w:p w14:paraId="43A5AB70" w14:textId="77777777" w:rsidR="00792056" w:rsidRPr="000E780D" w:rsidRDefault="00792056" w:rsidP="00924B2B">
            <w:pPr>
              <w:jc w:val="center"/>
              <w:rPr>
                <w:rFonts w:cstheme="minorHAnsi"/>
                <w:sz w:val="24"/>
                <w:szCs w:val="24"/>
                <w:lang w:val="fr-FR"/>
              </w:rPr>
            </w:pPr>
          </w:p>
        </w:tc>
      </w:tr>
      <w:tr w:rsidR="00792056" w:rsidRPr="000E780D" w14:paraId="5BC0C2A2" w14:textId="77777777" w:rsidTr="002F7D20">
        <w:tc>
          <w:tcPr>
            <w:tcW w:w="460" w:type="dxa"/>
            <w:tcBorders>
              <w:bottom w:val="single" w:sz="4" w:space="0" w:color="auto"/>
            </w:tcBorders>
          </w:tcPr>
          <w:p w14:paraId="5DBE98A4" w14:textId="77777777" w:rsidR="00792056" w:rsidRPr="000E780D" w:rsidRDefault="00792056" w:rsidP="00924B2B">
            <w:pPr>
              <w:jc w:val="center"/>
              <w:rPr>
                <w:rFonts w:cstheme="minorHAnsi"/>
                <w:sz w:val="24"/>
                <w:szCs w:val="24"/>
              </w:rPr>
            </w:pPr>
            <w:r w:rsidRPr="000E780D">
              <w:rPr>
                <w:rFonts w:cstheme="minorHAnsi"/>
                <w:sz w:val="24"/>
                <w:szCs w:val="24"/>
              </w:rPr>
              <w:t>2</w:t>
            </w:r>
          </w:p>
        </w:tc>
        <w:tc>
          <w:tcPr>
            <w:tcW w:w="8720" w:type="dxa"/>
            <w:tcBorders>
              <w:bottom w:val="single" w:sz="4" w:space="0" w:color="auto"/>
            </w:tcBorders>
          </w:tcPr>
          <w:p w14:paraId="73F2C46F" w14:textId="5A4DD245" w:rsidR="00792056" w:rsidRPr="000E780D" w:rsidRDefault="00792056" w:rsidP="00AC3437">
            <w:pPr>
              <w:spacing w:after="0" w:line="240" w:lineRule="auto"/>
              <w:rPr>
                <w:rFonts w:cstheme="minorHAnsi"/>
                <w:sz w:val="24"/>
                <w:szCs w:val="24"/>
              </w:rPr>
            </w:pPr>
            <w:r w:rsidRPr="000E780D">
              <w:rPr>
                <w:rFonts w:cstheme="minorHAnsi"/>
                <w:b/>
                <w:sz w:val="24"/>
                <w:szCs w:val="24"/>
              </w:rPr>
              <w:t>Apologies for Absence</w:t>
            </w:r>
          </w:p>
          <w:p w14:paraId="478845F9" w14:textId="0097C894" w:rsidR="009A5031" w:rsidRPr="000E780D" w:rsidRDefault="00924B2B" w:rsidP="00AC3437">
            <w:pPr>
              <w:spacing w:after="0" w:line="240" w:lineRule="auto"/>
              <w:rPr>
                <w:sz w:val="24"/>
                <w:szCs w:val="24"/>
              </w:rPr>
            </w:pPr>
            <w:proofErr w:type="spellStart"/>
            <w:r w:rsidRPr="000E780D">
              <w:rPr>
                <w:sz w:val="24"/>
                <w:szCs w:val="24"/>
              </w:rPr>
              <w:t>Dr.</w:t>
            </w:r>
            <w:proofErr w:type="spellEnd"/>
            <w:r w:rsidRPr="000E780D">
              <w:rPr>
                <w:sz w:val="24"/>
                <w:szCs w:val="24"/>
              </w:rPr>
              <w:t xml:space="preserve"> Colin Dey, </w:t>
            </w:r>
            <w:r w:rsidR="009A5031" w:rsidRPr="000E780D">
              <w:rPr>
                <w:sz w:val="24"/>
                <w:szCs w:val="24"/>
              </w:rPr>
              <w:t xml:space="preserve">Prof. Jesse Dillard, Prof. Giovanna </w:t>
            </w:r>
            <w:proofErr w:type="spellStart"/>
            <w:r w:rsidR="009A5031" w:rsidRPr="000E780D">
              <w:rPr>
                <w:sz w:val="24"/>
                <w:szCs w:val="24"/>
              </w:rPr>
              <w:t>Michelon</w:t>
            </w:r>
            <w:proofErr w:type="spellEnd"/>
            <w:r w:rsidR="009A5031" w:rsidRPr="000E780D">
              <w:rPr>
                <w:sz w:val="24"/>
                <w:szCs w:val="24"/>
              </w:rPr>
              <w:t xml:space="preserve">, Prof. Gunnar Rimmel, </w:t>
            </w:r>
            <w:proofErr w:type="spellStart"/>
            <w:r w:rsidR="009A5031" w:rsidRPr="000E780D">
              <w:rPr>
                <w:sz w:val="24"/>
                <w:szCs w:val="24"/>
              </w:rPr>
              <w:t>Dr.</w:t>
            </w:r>
            <w:proofErr w:type="spellEnd"/>
            <w:r w:rsidR="009A5031" w:rsidRPr="000E780D">
              <w:rPr>
                <w:sz w:val="24"/>
                <w:szCs w:val="24"/>
              </w:rPr>
              <w:t xml:space="preserve"> Carmen Correa Ruiz, Prof. Lorna Stevenson, Prof. Carol Tilt.</w:t>
            </w:r>
          </w:p>
          <w:p w14:paraId="4366D601" w14:textId="3F6E5FDC" w:rsidR="00792056" w:rsidRPr="000E780D" w:rsidRDefault="00792056" w:rsidP="009A5031">
            <w:pPr>
              <w:spacing w:after="0"/>
              <w:rPr>
                <w:sz w:val="24"/>
                <w:szCs w:val="24"/>
              </w:rPr>
            </w:pPr>
          </w:p>
        </w:tc>
        <w:tc>
          <w:tcPr>
            <w:tcW w:w="976" w:type="dxa"/>
            <w:tcBorders>
              <w:bottom w:val="single" w:sz="4" w:space="0" w:color="auto"/>
            </w:tcBorders>
          </w:tcPr>
          <w:p w14:paraId="5B2CAB9E" w14:textId="77777777" w:rsidR="00792056" w:rsidRPr="000E780D" w:rsidRDefault="00792056" w:rsidP="00924B2B">
            <w:pPr>
              <w:jc w:val="center"/>
              <w:rPr>
                <w:rFonts w:cstheme="minorHAnsi"/>
                <w:sz w:val="24"/>
                <w:szCs w:val="24"/>
              </w:rPr>
            </w:pPr>
          </w:p>
        </w:tc>
      </w:tr>
      <w:tr w:rsidR="00792056" w:rsidRPr="000E780D" w14:paraId="79BD6A58" w14:textId="77777777" w:rsidTr="002F7D20">
        <w:tc>
          <w:tcPr>
            <w:tcW w:w="10156" w:type="dxa"/>
            <w:gridSpan w:val="3"/>
            <w:shd w:val="clear" w:color="auto" w:fill="F3F3F3"/>
          </w:tcPr>
          <w:p w14:paraId="40585C35" w14:textId="77777777" w:rsidR="00F84707" w:rsidRPr="000E780D" w:rsidRDefault="00F84707" w:rsidP="00924B2B">
            <w:pPr>
              <w:rPr>
                <w:rFonts w:cstheme="minorHAnsi"/>
                <w:b/>
                <w:sz w:val="24"/>
                <w:szCs w:val="24"/>
              </w:rPr>
            </w:pPr>
          </w:p>
          <w:p w14:paraId="6511DFA3" w14:textId="6A589379" w:rsidR="00792056" w:rsidRPr="000E780D" w:rsidRDefault="00792056" w:rsidP="00924B2B">
            <w:pPr>
              <w:rPr>
                <w:rFonts w:cstheme="minorHAnsi"/>
                <w:b/>
                <w:sz w:val="24"/>
                <w:szCs w:val="24"/>
              </w:rPr>
            </w:pPr>
            <w:r w:rsidRPr="000E780D">
              <w:rPr>
                <w:rFonts w:cstheme="minorHAnsi"/>
                <w:b/>
                <w:sz w:val="24"/>
                <w:szCs w:val="24"/>
              </w:rPr>
              <w:t>FOR DISCUSSION</w:t>
            </w:r>
          </w:p>
        </w:tc>
      </w:tr>
      <w:tr w:rsidR="00792056" w:rsidRPr="000E780D" w14:paraId="4D3D2ABC" w14:textId="77777777" w:rsidTr="002F7D20">
        <w:tc>
          <w:tcPr>
            <w:tcW w:w="460" w:type="dxa"/>
          </w:tcPr>
          <w:p w14:paraId="72A5B504" w14:textId="77777777" w:rsidR="00792056" w:rsidRPr="000E780D" w:rsidRDefault="00792056" w:rsidP="00924B2B">
            <w:pPr>
              <w:jc w:val="center"/>
              <w:rPr>
                <w:rFonts w:cstheme="minorHAnsi"/>
                <w:sz w:val="24"/>
                <w:szCs w:val="24"/>
              </w:rPr>
            </w:pPr>
            <w:r w:rsidRPr="000E780D">
              <w:rPr>
                <w:rFonts w:cstheme="minorHAnsi"/>
                <w:sz w:val="24"/>
                <w:szCs w:val="24"/>
              </w:rPr>
              <w:t>3</w:t>
            </w:r>
          </w:p>
        </w:tc>
        <w:tc>
          <w:tcPr>
            <w:tcW w:w="8720" w:type="dxa"/>
          </w:tcPr>
          <w:p w14:paraId="57C28536" w14:textId="3F414F34" w:rsidR="00792056" w:rsidRPr="000E780D" w:rsidRDefault="00792056" w:rsidP="00924B2B">
            <w:pPr>
              <w:rPr>
                <w:rFonts w:cstheme="minorHAnsi"/>
                <w:sz w:val="24"/>
                <w:szCs w:val="24"/>
              </w:rPr>
            </w:pPr>
            <w:r w:rsidRPr="000E780D">
              <w:rPr>
                <w:rFonts w:cstheme="minorHAnsi"/>
                <w:b/>
                <w:sz w:val="24"/>
                <w:szCs w:val="24"/>
              </w:rPr>
              <w:t>Minutes of Previous Meeting</w:t>
            </w:r>
            <w:r w:rsidRPr="000E780D">
              <w:rPr>
                <w:rFonts w:cstheme="minorHAnsi"/>
                <w:sz w:val="24"/>
                <w:szCs w:val="24"/>
              </w:rPr>
              <w:t xml:space="preserve"> </w:t>
            </w:r>
            <w:r w:rsidR="00695766" w:rsidRPr="000E780D">
              <w:rPr>
                <w:rFonts w:cstheme="minorHAnsi"/>
                <w:color w:val="8496B0" w:themeColor="text2" w:themeTint="99"/>
                <w:sz w:val="24"/>
                <w:szCs w:val="24"/>
              </w:rPr>
              <w:t>(Approved</w:t>
            </w:r>
            <w:r w:rsidR="009A5031" w:rsidRPr="000E780D">
              <w:rPr>
                <w:rFonts w:cstheme="minorHAnsi"/>
                <w:color w:val="8496B0" w:themeColor="text2" w:themeTint="99"/>
                <w:sz w:val="24"/>
                <w:szCs w:val="24"/>
              </w:rPr>
              <w:t>)</w:t>
            </w:r>
            <w:r w:rsidR="00695766" w:rsidRPr="000E780D">
              <w:rPr>
                <w:rFonts w:cstheme="minorHAnsi"/>
                <w:color w:val="8496B0" w:themeColor="text2" w:themeTint="99"/>
                <w:sz w:val="24"/>
                <w:szCs w:val="24"/>
              </w:rPr>
              <w:t>*</w:t>
            </w:r>
          </w:p>
        </w:tc>
        <w:tc>
          <w:tcPr>
            <w:tcW w:w="976" w:type="dxa"/>
          </w:tcPr>
          <w:p w14:paraId="5C7D47ED" w14:textId="77777777" w:rsidR="00792056" w:rsidRPr="000E780D" w:rsidRDefault="00792056" w:rsidP="00924B2B">
            <w:pPr>
              <w:rPr>
                <w:rFonts w:cstheme="minorHAnsi"/>
                <w:sz w:val="24"/>
                <w:szCs w:val="24"/>
              </w:rPr>
            </w:pPr>
          </w:p>
        </w:tc>
      </w:tr>
      <w:tr w:rsidR="00792056" w:rsidRPr="000E780D" w14:paraId="55C16105" w14:textId="77777777" w:rsidTr="002F7D20">
        <w:tc>
          <w:tcPr>
            <w:tcW w:w="460" w:type="dxa"/>
          </w:tcPr>
          <w:p w14:paraId="3E9D4DC2" w14:textId="77777777" w:rsidR="00792056" w:rsidRPr="000E780D" w:rsidRDefault="00792056" w:rsidP="00924B2B">
            <w:pPr>
              <w:jc w:val="center"/>
              <w:rPr>
                <w:rFonts w:cstheme="minorHAnsi"/>
                <w:sz w:val="24"/>
                <w:szCs w:val="24"/>
              </w:rPr>
            </w:pPr>
            <w:r w:rsidRPr="000E780D">
              <w:rPr>
                <w:rFonts w:cstheme="minorHAnsi"/>
                <w:sz w:val="24"/>
                <w:szCs w:val="24"/>
              </w:rPr>
              <w:t>4</w:t>
            </w:r>
          </w:p>
        </w:tc>
        <w:tc>
          <w:tcPr>
            <w:tcW w:w="8720" w:type="dxa"/>
          </w:tcPr>
          <w:p w14:paraId="59F69335" w14:textId="77777777" w:rsidR="003818D2" w:rsidRPr="000E780D" w:rsidRDefault="00924B2B" w:rsidP="00924B2B">
            <w:pPr>
              <w:rPr>
                <w:rFonts w:cstheme="minorHAnsi"/>
                <w:sz w:val="24"/>
                <w:szCs w:val="24"/>
              </w:rPr>
            </w:pPr>
            <w:r w:rsidRPr="00816495">
              <w:rPr>
                <w:rFonts w:cstheme="minorHAnsi"/>
                <w:b/>
                <w:sz w:val="24"/>
                <w:szCs w:val="24"/>
              </w:rPr>
              <w:t>Matters Arising from the Above M</w:t>
            </w:r>
            <w:r w:rsidR="00792056" w:rsidRPr="00816495">
              <w:rPr>
                <w:rFonts w:cstheme="minorHAnsi"/>
                <w:b/>
                <w:sz w:val="24"/>
                <w:szCs w:val="24"/>
              </w:rPr>
              <w:t>inutes</w:t>
            </w:r>
            <w:r w:rsidR="00792056" w:rsidRPr="000E780D">
              <w:rPr>
                <w:rFonts w:cstheme="minorHAnsi"/>
                <w:sz w:val="24"/>
                <w:szCs w:val="24"/>
              </w:rPr>
              <w:t xml:space="preserve"> </w:t>
            </w:r>
            <w:r w:rsidRPr="000E780D">
              <w:rPr>
                <w:rFonts w:cstheme="minorHAnsi"/>
                <w:sz w:val="24"/>
                <w:szCs w:val="24"/>
              </w:rPr>
              <w:t>(</w:t>
            </w:r>
            <w:r w:rsidR="00792056" w:rsidRPr="000E780D">
              <w:rPr>
                <w:rFonts w:cstheme="minorHAnsi"/>
                <w:sz w:val="24"/>
                <w:szCs w:val="24"/>
              </w:rPr>
              <w:t>not on agenda below</w:t>
            </w:r>
            <w:r w:rsidRPr="000E780D">
              <w:rPr>
                <w:rFonts w:cstheme="minorHAnsi"/>
                <w:sz w:val="24"/>
                <w:szCs w:val="24"/>
              </w:rPr>
              <w:t>)</w:t>
            </w:r>
          </w:p>
          <w:p w14:paraId="6D520D27" w14:textId="61902379" w:rsidR="009A5031" w:rsidRPr="000E780D" w:rsidRDefault="009A5031" w:rsidP="00924B2B">
            <w:pPr>
              <w:rPr>
                <w:rFonts w:cstheme="minorHAnsi"/>
                <w:sz w:val="24"/>
                <w:szCs w:val="24"/>
              </w:rPr>
            </w:pPr>
            <w:r w:rsidRPr="000E780D">
              <w:rPr>
                <w:rFonts w:cstheme="minorHAnsi"/>
                <w:sz w:val="24"/>
                <w:szCs w:val="24"/>
              </w:rPr>
              <w:t xml:space="preserve">-None to report. </w:t>
            </w:r>
          </w:p>
        </w:tc>
        <w:tc>
          <w:tcPr>
            <w:tcW w:w="976" w:type="dxa"/>
          </w:tcPr>
          <w:p w14:paraId="7FCF7B7D" w14:textId="77777777" w:rsidR="00792056" w:rsidRPr="000E780D" w:rsidRDefault="00792056" w:rsidP="00924B2B">
            <w:pPr>
              <w:jc w:val="center"/>
              <w:rPr>
                <w:rFonts w:cstheme="minorHAnsi"/>
                <w:sz w:val="24"/>
                <w:szCs w:val="24"/>
              </w:rPr>
            </w:pPr>
          </w:p>
        </w:tc>
      </w:tr>
      <w:tr w:rsidR="00792056" w:rsidRPr="000E780D" w14:paraId="64CC3B03" w14:textId="77777777" w:rsidTr="002F7D20">
        <w:tc>
          <w:tcPr>
            <w:tcW w:w="460" w:type="dxa"/>
          </w:tcPr>
          <w:p w14:paraId="76B3EB55" w14:textId="77777777" w:rsidR="00792056" w:rsidRPr="000E780D" w:rsidRDefault="00792056" w:rsidP="00924B2B">
            <w:pPr>
              <w:jc w:val="center"/>
              <w:rPr>
                <w:rFonts w:cstheme="minorHAnsi"/>
                <w:sz w:val="24"/>
                <w:szCs w:val="24"/>
              </w:rPr>
            </w:pPr>
            <w:r w:rsidRPr="000E780D">
              <w:rPr>
                <w:rFonts w:cstheme="minorHAnsi"/>
                <w:sz w:val="24"/>
                <w:szCs w:val="24"/>
              </w:rPr>
              <w:t>5</w:t>
            </w:r>
          </w:p>
        </w:tc>
        <w:tc>
          <w:tcPr>
            <w:tcW w:w="8720" w:type="dxa"/>
          </w:tcPr>
          <w:p w14:paraId="3FB049CF" w14:textId="77777777" w:rsidR="00792056" w:rsidRPr="000E780D" w:rsidRDefault="00792056" w:rsidP="00792056">
            <w:pPr>
              <w:spacing w:line="240" w:lineRule="auto"/>
              <w:rPr>
                <w:rFonts w:cstheme="minorHAnsi"/>
                <w:b/>
                <w:sz w:val="24"/>
                <w:szCs w:val="24"/>
              </w:rPr>
            </w:pPr>
            <w:r w:rsidRPr="000E780D">
              <w:rPr>
                <w:rFonts w:cstheme="minorHAnsi"/>
                <w:b/>
                <w:sz w:val="24"/>
                <w:szCs w:val="24"/>
              </w:rPr>
              <w:t>CSEAR Sponsorship</w:t>
            </w:r>
          </w:p>
          <w:p w14:paraId="57CF29FA" w14:textId="77777777" w:rsidR="003818D2" w:rsidRPr="000E780D" w:rsidRDefault="003818D2" w:rsidP="003818D2">
            <w:pPr>
              <w:spacing w:after="0" w:line="240" w:lineRule="auto"/>
              <w:rPr>
                <w:rFonts w:cstheme="minorHAnsi"/>
                <w:sz w:val="24"/>
                <w:szCs w:val="24"/>
              </w:rPr>
            </w:pPr>
            <w:r w:rsidRPr="000E780D">
              <w:rPr>
                <w:rFonts w:cstheme="minorHAnsi"/>
                <w:sz w:val="24"/>
                <w:szCs w:val="24"/>
              </w:rPr>
              <w:t xml:space="preserve">CIMA – Contribution to be determined.  </w:t>
            </w:r>
          </w:p>
          <w:p w14:paraId="690C6276" w14:textId="6BCE7589" w:rsidR="003818D2" w:rsidRPr="000E780D" w:rsidRDefault="003818D2" w:rsidP="003818D2">
            <w:pPr>
              <w:spacing w:after="0" w:line="240" w:lineRule="auto"/>
              <w:rPr>
                <w:rFonts w:cstheme="minorHAnsi"/>
                <w:sz w:val="24"/>
                <w:szCs w:val="24"/>
              </w:rPr>
            </w:pPr>
            <w:r w:rsidRPr="000E780D">
              <w:rPr>
                <w:rFonts w:cstheme="minorHAnsi"/>
                <w:color w:val="70AD47" w:themeColor="accent6"/>
                <w:sz w:val="24"/>
                <w:szCs w:val="24"/>
              </w:rPr>
              <w:t>To Do</w:t>
            </w:r>
            <w:r w:rsidRPr="000E780D">
              <w:rPr>
                <w:rFonts w:cstheme="minorHAnsi"/>
                <w:sz w:val="24"/>
                <w:szCs w:val="24"/>
              </w:rPr>
              <w:t xml:space="preserve"> </w:t>
            </w:r>
            <w:r w:rsidR="00AC3437" w:rsidRPr="000E780D">
              <w:rPr>
                <w:rFonts w:cstheme="minorHAnsi"/>
                <w:color w:val="70AD47" w:themeColor="accent6"/>
                <w:sz w:val="24"/>
                <w:szCs w:val="24"/>
              </w:rPr>
              <w:t>CSEAR O</w:t>
            </w:r>
            <w:r w:rsidRPr="000E780D">
              <w:rPr>
                <w:rFonts w:cstheme="minorHAnsi"/>
                <w:color w:val="70AD47" w:themeColor="accent6"/>
                <w:sz w:val="24"/>
                <w:szCs w:val="24"/>
              </w:rPr>
              <w:t>ffice</w:t>
            </w:r>
            <w:r w:rsidR="00AC3437" w:rsidRPr="000E780D">
              <w:rPr>
                <w:rFonts w:cstheme="minorHAnsi"/>
                <w:sz w:val="24"/>
                <w:szCs w:val="24"/>
              </w:rPr>
              <w:t>:</w:t>
            </w:r>
            <w:r w:rsidRPr="000E780D">
              <w:rPr>
                <w:rFonts w:cstheme="minorHAnsi"/>
                <w:sz w:val="24"/>
                <w:szCs w:val="24"/>
              </w:rPr>
              <w:t xml:space="preserve"> to follow up with.</w:t>
            </w:r>
          </w:p>
          <w:p w14:paraId="042E1421" w14:textId="77777777" w:rsidR="003818D2" w:rsidRPr="000E780D" w:rsidRDefault="003818D2" w:rsidP="00792056">
            <w:pPr>
              <w:spacing w:line="240" w:lineRule="auto"/>
              <w:rPr>
                <w:rFonts w:cstheme="minorHAnsi"/>
                <w:sz w:val="24"/>
                <w:szCs w:val="24"/>
              </w:rPr>
            </w:pPr>
          </w:p>
          <w:p w14:paraId="76C6DBF9" w14:textId="77777777" w:rsidR="00EA0BC7" w:rsidRPr="006071C5" w:rsidRDefault="00EA0BC7" w:rsidP="00792056">
            <w:pPr>
              <w:spacing w:line="240" w:lineRule="auto"/>
              <w:rPr>
                <w:rFonts w:cstheme="minorHAnsi"/>
                <w:b/>
                <w:sz w:val="24"/>
                <w:szCs w:val="24"/>
                <w:u w:val="single"/>
              </w:rPr>
            </w:pPr>
            <w:r w:rsidRPr="006071C5">
              <w:rPr>
                <w:rFonts w:cstheme="minorHAnsi"/>
                <w:b/>
                <w:sz w:val="24"/>
                <w:szCs w:val="24"/>
                <w:u w:val="single"/>
              </w:rPr>
              <w:t>Sponsorship of Other Conferences</w:t>
            </w:r>
          </w:p>
          <w:p w14:paraId="6BA54223" w14:textId="7967EF5C" w:rsidR="00EA0BC7" w:rsidRPr="000E780D" w:rsidRDefault="00AC3437" w:rsidP="00792056">
            <w:pPr>
              <w:spacing w:line="240" w:lineRule="auto"/>
              <w:rPr>
                <w:rFonts w:cstheme="minorHAnsi"/>
                <w:sz w:val="24"/>
                <w:szCs w:val="24"/>
              </w:rPr>
            </w:pPr>
            <w:r w:rsidRPr="000E780D">
              <w:rPr>
                <w:rFonts w:cstheme="minorHAnsi"/>
                <w:sz w:val="24"/>
                <w:szCs w:val="24"/>
              </w:rPr>
              <w:t>Eligibility to be assessed on a c</w:t>
            </w:r>
            <w:r w:rsidR="00EA0BC7" w:rsidRPr="000E780D">
              <w:rPr>
                <w:rFonts w:cstheme="minorHAnsi"/>
                <w:sz w:val="24"/>
                <w:szCs w:val="24"/>
              </w:rPr>
              <w:t>ase-by-case basis to run through to Council</w:t>
            </w:r>
            <w:r w:rsidRPr="000E780D">
              <w:rPr>
                <w:rFonts w:cstheme="minorHAnsi"/>
                <w:sz w:val="24"/>
                <w:szCs w:val="24"/>
              </w:rPr>
              <w:t>.</w:t>
            </w:r>
          </w:p>
          <w:p w14:paraId="08D2FD9E" w14:textId="0EFD6754" w:rsidR="00640D0B" w:rsidRPr="000E780D" w:rsidRDefault="00AC3437" w:rsidP="00792056">
            <w:pPr>
              <w:spacing w:line="240" w:lineRule="auto"/>
              <w:rPr>
                <w:rFonts w:cstheme="minorHAnsi"/>
                <w:sz w:val="24"/>
                <w:szCs w:val="24"/>
              </w:rPr>
            </w:pPr>
            <w:r w:rsidRPr="000E780D">
              <w:rPr>
                <w:rFonts w:cstheme="minorHAnsi"/>
                <w:color w:val="70AD47" w:themeColor="accent6"/>
                <w:sz w:val="24"/>
                <w:szCs w:val="24"/>
              </w:rPr>
              <w:t xml:space="preserve">To-Do Lori </w:t>
            </w:r>
            <w:r w:rsidR="00EA0BC7" w:rsidRPr="000E780D">
              <w:rPr>
                <w:rFonts w:cstheme="minorHAnsi"/>
                <w:color w:val="70AD47" w:themeColor="accent6"/>
                <w:sz w:val="24"/>
                <w:szCs w:val="24"/>
              </w:rPr>
              <w:t>Leigh</w:t>
            </w:r>
            <w:r w:rsidR="00EA0BC7" w:rsidRPr="000E780D">
              <w:rPr>
                <w:rFonts w:cstheme="minorHAnsi"/>
                <w:sz w:val="24"/>
                <w:szCs w:val="24"/>
              </w:rPr>
              <w:t xml:space="preserve">: </w:t>
            </w:r>
            <w:r w:rsidR="00640D0B" w:rsidRPr="000E780D">
              <w:rPr>
                <w:rFonts w:cstheme="minorHAnsi"/>
                <w:sz w:val="24"/>
                <w:szCs w:val="24"/>
              </w:rPr>
              <w:t>To draft</w:t>
            </w:r>
            <w:r w:rsidRPr="000E780D">
              <w:rPr>
                <w:rFonts w:cstheme="minorHAnsi"/>
                <w:sz w:val="24"/>
                <w:szCs w:val="24"/>
              </w:rPr>
              <w:t xml:space="preserve"> guideline for IAs.</w:t>
            </w:r>
          </w:p>
          <w:p w14:paraId="667D2F5C" w14:textId="15B8D11A" w:rsidR="00EA0BC7" w:rsidRPr="000E780D" w:rsidRDefault="00640D0B" w:rsidP="00792056">
            <w:pPr>
              <w:spacing w:line="240" w:lineRule="auto"/>
              <w:rPr>
                <w:rFonts w:cstheme="minorHAnsi"/>
                <w:sz w:val="24"/>
                <w:szCs w:val="24"/>
              </w:rPr>
            </w:pPr>
            <w:r w:rsidRPr="000E780D">
              <w:rPr>
                <w:rFonts w:cstheme="minorHAnsi"/>
                <w:color w:val="70AD47" w:themeColor="accent6"/>
                <w:sz w:val="24"/>
                <w:szCs w:val="24"/>
              </w:rPr>
              <w:t>To-Do John</w:t>
            </w:r>
            <w:r w:rsidRPr="000E780D">
              <w:rPr>
                <w:rFonts w:cstheme="minorHAnsi"/>
                <w:sz w:val="24"/>
                <w:szCs w:val="24"/>
              </w:rPr>
              <w:t>: Establish a rational for funding workshops.</w:t>
            </w:r>
          </w:p>
          <w:p w14:paraId="6E3A86AB" w14:textId="07FE1404" w:rsidR="00EA0BC7" w:rsidRPr="000E780D" w:rsidRDefault="00640D0B" w:rsidP="00DF1B89">
            <w:pPr>
              <w:pStyle w:val="ListParagraph"/>
              <w:numPr>
                <w:ilvl w:val="0"/>
                <w:numId w:val="5"/>
              </w:numPr>
              <w:spacing w:line="240" w:lineRule="auto"/>
              <w:rPr>
                <w:rFonts w:cstheme="minorHAnsi"/>
                <w:sz w:val="24"/>
                <w:szCs w:val="24"/>
              </w:rPr>
            </w:pPr>
            <w:r w:rsidRPr="000E780D">
              <w:rPr>
                <w:rFonts w:cstheme="minorHAnsi"/>
                <w:sz w:val="24"/>
                <w:szCs w:val="24"/>
              </w:rPr>
              <w:t xml:space="preserve">Need to ring-fence a yearly amount of </w:t>
            </w:r>
            <w:r w:rsidR="00DF1B89" w:rsidRPr="000E780D">
              <w:rPr>
                <w:rFonts w:cstheme="minorHAnsi"/>
                <w:sz w:val="24"/>
                <w:szCs w:val="24"/>
              </w:rPr>
              <w:t xml:space="preserve">up to </w:t>
            </w:r>
            <w:r w:rsidRPr="000E780D">
              <w:rPr>
                <w:rFonts w:cstheme="minorHAnsi"/>
                <w:sz w:val="24"/>
                <w:szCs w:val="24"/>
              </w:rPr>
              <w:t>£10K</w:t>
            </w:r>
            <w:r w:rsidR="00DF1B89" w:rsidRPr="000E780D">
              <w:rPr>
                <w:rFonts w:cstheme="minorHAnsi"/>
                <w:sz w:val="24"/>
                <w:szCs w:val="24"/>
              </w:rPr>
              <w:t xml:space="preserve">.  Note: this amount would not be sustainable every year.  </w:t>
            </w:r>
          </w:p>
          <w:p w14:paraId="0FDDA483" w14:textId="39528E4F" w:rsidR="00DF1B89" w:rsidRPr="000E780D" w:rsidRDefault="00640D0B" w:rsidP="00DF1B89">
            <w:pPr>
              <w:pStyle w:val="ListParagraph"/>
              <w:numPr>
                <w:ilvl w:val="0"/>
                <w:numId w:val="5"/>
              </w:numPr>
              <w:spacing w:line="240" w:lineRule="auto"/>
              <w:rPr>
                <w:rFonts w:cstheme="minorHAnsi"/>
                <w:sz w:val="24"/>
                <w:szCs w:val="24"/>
              </w:rPr>
            </w:pPr>
            <w:r w:rsidRPr="000E780D">
              <w:rPr>
                <w:rFonts w:cstheme="minorHAnsi"/>
                <w:sz w:val="24"/>
                <w:szCs w:val="24"/>
              </w:rPr>
              <w:t>Funds</w:t>
            </w:r>
            <w:r w:rsidR="00DF1B89" w:rsidRPr="000E780D">
              <w:rPr>
                <w:rFonts w:cstheme="minorHAnsi"/>
                <w:sz w:val="24"/>
                <w:szCs w:val="24"/>
              </w:rPr>
              <w:t xml:space="preserve"> to be allocated to</w:t>
            </w:r>
            <w:r w:rsidRPr="000E780D">
              <w:rPr>
                <w:rFonts w:cstheme="minorHAnsi"/>
                <w:sz w:val="24"/>
                <w:szCs w:val="24"/>
              </w:rPr>
              <w:t xml:space="preserve"> 4-5 major symposiums prior to conferences a year.</w:t>
            </w:r>
            <w:r w:rsidR="00DF1B89" w:rsidRPr="000E780D">
              <w:rPr>
                <w:rFonts w:cstheme="minorHAnsi"/>
                <w:sz w:val="24"/>
                <w:szCs w:val="24"/>
              </w:rPr>
              <w:t xml:space="preserve">  Other events could include ‘fringe’ events. </w:t>
            </w:r>
          </w:p>
          <w:p w14:paraId="21C448C1" w14:textId="3D326AA5" w:rsidR="00DF1B89" w:rsidRPr="000E780D" w:rsidRDefault="00DF1B89" w:rsidP="00792056">
            <w:pPr>
              <w:pStyle w:val="ListParagraph"/>
              <w:numPr>
                <w:ilvl w:val="0"/>
                <w:numId w:val="5"/>
              </w:numPr>
              <w:spacing w:line="240" w:lineRule="auto"/>
              <w:rPr>
                <w:rFonts w:cstheme="minorHAnsi"/>
                <w:sz w:val="24"/>
                <w:szCs w:val="24"/>
              </w:rPr>
            </w:pPr>
            <w:r w:rsidRPr="000E780D">
              <w:rPr>
                <w:rFonts w:cstheme="minorHAnsi"/>
                <w:sz w:val="24"/>
                <w:szCs w:val="24"/>
              </w:rPr>
              <w:t xml:space="preserve">Ideally for logistics, venue hire and general costs.   Speaker expenses </w:t>
            </w:r>
            <w:r w:rsidR="00AC3437" w:rsidRPr="000E780D">
              <w:rPr>
                <w:rFonts w:cstheme="minorHAnsi"/>
                <w:sz w:val="24"/>
                <w:szCs w:val="24"/>
              </w:rPr>
              <w:t xml:space="preserve">are expected to be </w:t>
            </w:r>
            <w:r w:rsidRPr="000E780D">
              <w:rPr>
                <w:rFonts w:cstheme="minorHAnsi"/>
                <w:sz w:val="24"/>
                <w:szCs w:val="24"/>
              </w:rPr>
              <w:t xml:space="preserve">minimal </w:t>
            </w:r>
            <w:r w:rsidR="00AC3437" w:rsidRPr="000E780D">
              <w:rPr>
                <w:rFonts w:cstheme="minorHAnsi"/>
                <w:sz w:val="24"/>
                <w:szCs w:val="24"/>
              </w:rPr>
              <w:t xml:space="preserve">and </w:t>
            </w:r>
            <w:r w:rsidRPr="000E780D">
              <w:rPr>
                <w:rFonts w:cstheme="minorHAnsi"/>
                <w:sz w:val="24"/>
                <w:szCs w:val="24"/>
              </w:rPr>
              <w:t xml:space="preserve">to include travel (but not extensive flying costs). </w:t>
            </w:r>
          </w:p>
        </w:tc>
        <w:tc>
          <w:tcPr>
            <w:tcW w:w="976" w:type="dxa"/>
          </w:tcPr>
          <w:p w14:paraId="4F7C0B59" w14:textId="77777777" w:rsidR="00792056" w:rsidRPr="000E780D" w:rsidRDefault="00792056" w:rsidP="00792056">
            <w:pPr>
              <w:rPr>
                <w:rFonts w:cstheme="minorHAnsi"/>
                <w:sz w:val="24"/>
                <w:szCs w:val="24"/>
              </w:rPr>
            </w:pPr>
          </w:p>
        </w:tc>
      </w:tr>
      <w:tr w:rsidR="00792056" w:rsidRPr="000E780D" w14:paraId="7EEF823C" w14:textId="77777777" w:rsidTr="002F7D20">
        <w:tc>
          <w:tcPr>
            <w:tcW w:w="460" w:type="dxa"/>
          </w:tcPr>
          <w:p w14:paraId="0A00BF3B" w14:textId="7F80EBA9" w:rsidR="00792056" w:rsidRPr="000E780D" w:rsidRDefault="00792056" w:rsidP="00924B2B">
            <w:pPr>
              <w:jc w:val="center"/>
              <w:rPr>
                <w:rFonts w:cstheme="minorHAnsi"/>
                <w:sz w:val="24"/>
                <w:szCs w:val="24"/>
              </w:rPr>
            </w:pPr>
            <w:r w:rsidRPr="000E780D">
              <w:rPr>
                <w:rFonts w:cstheme="minorHAnsi"/>
                <w:sz w:val="24"/>
                <w:szCs w:val="24"/>
              </w:rPr>
              <w:lastRenderedPageBreak/>
              <w:t>6</w:t>
            </w:r>
          </w:p>
        </w:tc>
        <w:tc>
          <w:tcPr>
            <w:tcW w:w="8720" w:type="dxa"/>
          </w:tcPr>
          <w:p w14:paraId="70A4FA95" w14:textId="77777777" w:rsidR="00792056" w:rsidRPr="000E780D" w:rsidRDefault="00792056" w:rsidP="00792056">
            <w:pPr>
              <w:spacing w:line="240" w:lineRule="auto"/>
              <w:rPr>
                <w:rFonts w:cstheme="minorHAnsi"/>
                <w:b/>
                <w:sz w:val="24"/>
                <w:szCs w:val="24"/>
              </w:rPr>
            </w:pPr>
            <w:r w:rsidRPr="000E780D">
              <w:rPr>
                <w:rFonts w:cstheme="minorHAnsi"/>
                <w:b/>
                <w:sz w:val="24"/>
                <w:szCs w:val="24"/>
              </w:rPr>
              <w:t>Council Elections</w:t>
            </w:r>
          </w:p>
          <w:p w14:paraId="2F2A30A9" w14:textId="0503051A" w:rsidR="00EA0BC7" w:rsidRPr="000E780D" w:rsidRDefault="00DF1B89" w:rsidP="006E2BC7">
            <w:pPr>
              <w:spacing w:line="240" w:lineRule="auto"/>
              <w:rPr>
                <w:rFonts w:cstheme="minorHAnsi"/>
                <w:sz w:val="24"/>
                <w:szCs w:val="24"/>
              </w:rPr>
            </w:pPr>
            <w:r w:rsidRPr="000E780D">
              <w:rPr>
                <w:rFonts w:cstheme="minorHAnsi"/>
                <w:sz w:val="24"/>
                <w:szCs w:val="24"/>
              </w:rPr>
              <w:t xml:space="preserve">Term </w:t>
            </w:r>
            <w:r w:rsidR="00AC3437" w:rsidRPr="000E780D">
              <w:rPr>
                <w:rFonts w:cstheme="minorHAnsi"/>
                <w:sz w:val="24"/>
                <w:szCs w:val="24"/>
              </w:rPr>
              <w:t xml:space="preserve">of current Executive Council Members: up until annual UK Congress. </w:t>
            </w:r>
          </w:p>
          <w:p w14:paraId="21953813" w14:textId="77777777" w:rsidR="00DF1B89" w:rsidRPr="000E780D" w:rsidRDefault="00204AD6" w:rsidP="00DF1B89">
            <w:pPr>
              <w:pStyle w:val="ListParagraph"/>
              <w:numPr>
                <w:ilvl w:val="0"/>
                <w:numId w:val="6"/>
              </w:numPr>
              <w:spacing w:line="240" w:lineRule="auto"/>
              <w:rPr>
                <w:rFonts w:cstheme="minorHAnsi"/>
                <w:sz w:val="24"/>
                <w:szCs w:val="24"/>
              </w:rPr>
            </w:pPr>
            <w:r w:rsidRPr="000E780D">
              <w:rPr>
                <w:rFonts w:cstheme="minorHAnsi"/>
                <w:sz w:val="24"/>
                <w:szCs w:val="24"/>
                <w:u w:val="single"/>
              </w:rPr>
              <w:t>Important Dates</w:t>
            </w:r>
            <w:r w:rsidRPr="000E780D">
              <w:rPr>
                <w:rFonts w:cstheme="minorHAnsi"/>
                <w:sz w:val="24"/>
                <w:szCs w:val="24"/>
              </w:rPr>
              <w:t>:</w:t>
            </w:r>
          </w:p>
          <w:p w14:paraId="1B7B16BC" w14:textId="77777777" w:rsidR="00204AD6" w:rsidRPr="000E780D" w:rsidRDefault="006E2BC7" w:rsidP="00204AD6">
            <w:pPr>
              <w:pStyle w:val="ListParagraph"/>
              <w:spacing w:line="240" w:lineRule="auto"/>
              <w:rPr>
                <w:rFonts w:cstheme="minorHAnsi"/>
                <w:sz w:val="24"/>
                <w:szCs w:val="24"/>
              </w:rPr>
            </w:pPr>
            <w:r w:rsidRPr="000E780D">
              <w:rPr>
                <w:rFonts w:cstheme="minorHAnsi"/>
                <w:sz w:val="24"/>
                <w:szCs w:val="24"/>
              </w:rPr>
              <w:t>Required Membership Renewal by April 15</w:t>
            </w:r>
            <w:r w:rsidRPr="000E780D">
              <w:rPr>
                <w:rFonts w:cstheme="minorHAnsi"/>
                <w:sz w:val="24"/>
                <w:szCs w:val="24"/>
                <w:vertAlign w:val="superscript"/>
              </w:rPr>
              <w:t>th</w:t>
            </w:r>
          </w:p>
          <w:p w14:paraId="01A1A79E" w14:textId="77777777" w:rsidR="006E2BC7" w:rsidRPr="000E780D" w:rsidRDefault="006E2BC7" w:rsidP="00204AD6">
            <w:pPr>
              <w:pStyle w:val="ListParagraph"/>
              <w:spacing w:line="240" w:lineRule="auto"/>
              <w:rPr>
                <w:rFonts w:cstheme="minorHAnsi"/>
                <w:sz w:val="24"/>
                <w:szCs w:val="24"/>
              </w:rPr>
            </w:pPr>
            <w:r w:rsidRPr="000E780D">
              <w:rPr>
                <w:rFonts w:cstheme="minorHAnsi"/>
                <w:sz w:val="24"/>
                <w:szCs w:val="24"/>
              </w:rPr>
              <w:t>Election to close one month later on May 15</w:t>
            </w:r>
            <w:r w:rsidRPr="000E780D">
              <w:rPr>
                <w:rFonts w:cstheme="minorHAnsi"/>
                <w:sz w:val="24"/>
                <w:szCs w:val="24"/>
                <w:vertAlign w:val="superscript"/>
              </w:rPr>
              <w:t>th</w:t>
            </w:r>
            <w:r w:rsidRPr="000E780D">
              <w:rPr>
                <w:rFonts w:cstheme="minorHAnsi"/>
                <w:sz w:val="24"/>
                <w:szCs w:val="24"/>
              </w:rPr>
              <w:t xml:space="preserve"> </w:t>
            </w:r>
          </w:p>
          <w:p w14:paraId="2E1F87FF" w14:textId="2A71B66B" w:rsidR="006E2BC7" w:rsidRPr="000E780D" w:rsidRDefault="00AC3437" w:rsidP="006E2BC7">
            <w:pPr>
              <w:spacing w:line="240" w:lineRule="auto"/>
              <w:rPr>
                <w:rFonts w:cstheme="minorHAnsi"/>
                <w:sz w:val="24"/>
                <w:szCs w:val="24"/>
              </w:rPr>
            </w:pPr>
            <w:r w:rsidRPr="000E780D">
              <w:rPr>
                <w:rFonts w:cstheme="minorHAnsi"/>
                <w:color w:val="70AD47" w:themeColor="accent6"/>
                <w:sz w:val="24"/>
                <w:szCs w:val="24"/>
              </w:rPr>
              <w:t>To Do Lori Leigh</w:t>
            </w:r>
            <w:r w:rsidRPr="000E780D">
              <w:rPr>
                <w:rFonts w:cstheme="minorHAnsi"/>
                <w:sz w:val="24"/>
                <w:szCs w:val="24"/>
              </w:rPr>
              <w:t xml:space="preserve">: </w:t>
            </w:r>
            <w:r w:rsidR="006E2BC7" w:rsidRPr="000E780D">
              <w:rPr>
                <w:rFonts w:cstheme="minorHAnsi"/>
                <w:sz w:val="24"/>
                <w:szCs w:val="24"/>
              </w:rPr>
              <w:t>Emails to be sent to encourage membership renewal on March 5</w:t>
            </w:r>
            <w:r w:rsidR="006E2BC7" w:rsidRPr="000E780D">
              <w:rPr>
                <w:rFonts w:cstheme="minorHAnsi"/>
                <w:sz w:val="24"/>
                <w:szCs w:val="24"/>
                <w:vertAlign w:val="superscript"/>
              </w:rPr>
              <w:t>th</w:t>
            </w:r>
          </w:p>
          <w:p w14:paraId="76A8B3E3" w14:textId="1D4589FE" w:rsidR="006E2BC7" w:rsidRPr="000E780D" w:rsidRDefault="006E2BC7" w:rsidP="006E2BC7">
            <w:pPr>
              <w:spacing w:line="240" w:lineRule="auto"/>
              <w:rPr>
                <w:rFonts w:cstheme="minorHAnsi"/>
                <w:sz w:val="24"/>
                <w:szCs w:val="24"/>
              </w:rPr>
            </w:pPr>
            <w:r w:rsidRPr="000E780D">
              <w:rPr>
                <w:rFonts w:cstheme="minorHAnsi"/>
                <w:sz w:val="24"/>
                <w:szCs w:val="24"/>
              </w:rPr>
              <w:t xml:space="preserve">Voting platform will be on ‘Election Buddy’ – Colin has worked with this programme in the past and may be able to help with the process.  </w:t>
            </w:r>
            <w:r w:rsidR="006071C5">
              <w:rPr>
                <w:rFonts w:cstheme="minorHAnsi"/>
                <w:sz w:val="24"/>
                <w:szCs w:val="24"/>
              </w:rPr>
              <w:t xml:space="preserve">                     </w:t>
            </w:r>
            <w:r w:rsidR="006071C5" w:rsidRPr="000E780D">
              <w:rPr>
                <w:rFonts w:cstheme="minorHAnsi"/>
                <w:sz w:val="24"/>
                <w:szCs w:val="24"/>
              </w:rPr>
              <w:t>Costs associated with the Election Buddy will be no more than £19.</w:t>
            </w:r>
          </w:p>
          <w:p w14:paraId="0BD303EF" w14:textId="0FCBA1B4" w:rsidR="006E2BC7" w:rsidRPr="000E780D" w:rsidRDefault="00AC3437" w:rsidP="006E2BC7">
            <w:pPr>
              <w:spacing w:line="240" w:lineRule="auto"/>
              <w:rPr>
                <w:rFonts w:cstheme="minorHAnsi"/>
                <w:sz w:val="24"/>
                <w:szCs w:val="24"/>
              </w:rPr>
            </w:pPr>
            <w:r w:rsidRPr="000E780D">
              <w:rPr>
                <w:rFonts w:cstheme="minorHAnsi"/>
                <w:color w:val="70AD47" w:themeColor="accent6"/>
                <w:sz w:val="24"/>
                <w:szCs w:val="24"/>
              </w:rPr>
              <w:t>To Do</w:t>
            </w:r>
            <w:r w:rsidRPr="000E780D">
              <w:rPr>
                <w:rFonts w:cstheme="minorHAnsi"/>
                <w:sz w:val="24"/>
                <w:szCs w:val="24"/>
              </w:rPr>
              <w:t>: Coli</w:t>
            </w:r>
            <w:r w:rsidR="006071C5">
              <w:rPr>
                <w:rFonts w:cstheme="minorHAnsi"/>
                <w:sz w:val="24"/>
                <w:szCs w:val="24"/>
              </w:rPr>
              <w:t>n and Lori Leigh to co-ordinate the online election platform.</w:t>
            </w:r>
          </w:p>
        </w:tc>
        <w:tc>
          <w:tcPr>
            <w:tcW w:w="976" w:type="dxa"/>
          </w:tcPr>
          <w:p w14:paraId="394AA02C" w14:textId="77777777" w:rsidR="00792056" w:rsidRPr="000E780D" w:rsidRDefault="00792056" w:rsidP="00924B2B">
            <w:pPr>
              <w:rPr>
                <w:rFonts w:cstheme="minorHAnsi"/>
                <w:sz w:val="24"/>
                <w:szCs w:val="24"/>
              </w:rPr>
            </w:pPr>
          </w:p>
        </w:tc>
      </w:tr>
      <w:tr w:rsidR="00792056" w:rsidRPr="000E780D" w14:paraId="0B5417FE" w14:textId="77777777" w:rsidTr="002F7D20">
        <w:tc>
          <w:tcPr>
            <w:tcW w:w="460" w:type="dxa"/>
          </w:tcPr>
          <w:p w14:paraId="45643839" w14:textId="410A0D64" w:rsidR="00792056" w:rsidRPr="000E780D" w:rsidRDefault="00792056" w:rsidP="00924B2B">
            <w:pPr>
              <w:jc w:val="center"/>
              <w:rPr>
                <w:rFonts w:cstheme="minorHAnsi"/>
                <w:sz w:val="24"/>
                <w:szCs w:val="24"/>
              </w:rPr>
            </w:pPr>
            <w:r w:rsidRPr="000E780D">
              <w:rPr>
                <w:rFonts w:cstheme="minorHAnsi"/>
                <w:sz w:val="24"/>
                <w:szCs w:val="24"/>
              </w:rPr>
              <w:t>7</w:t>
            </w:r>
          </w:p>
        </w:tc>
        <w:tc>
          <w:tcPr>
            <w:tcW w:w="8720" w:type="dxa"/>
          </w:tcPr>
          <w:p w14:paraId="18810FC8" w14:textId="77777777" w:rsidR="00792056" w:rsidRPr="000E780D" w:rsidRDefault="00792056" w:rsidP="00792056">
            <w:pPr>
              <w:spacing w:after="0" w:line="240" w:lineRule="auto"/>
              <w:rPr>
                <w:rFonts w:cstheme="minorHAnsi"/>
                <w:b/>
                <w:sz w:val="24"/>
                <w:szCs w:val="24"/>
              </w:rPr>
            </w:pPr>
            <w:r w:rsidRPr="000E780D">
              <w:rPr>
                <w:rFonts w:cstheme="minorHAnsi"/>
                <w:b/>
                <w:sz w:val="24"/>
                <w:szCs w:val="24"/>
              </w:rPr>
              <w:t xml:space="preserve">Building Research Capacity </w:t>
            </w:r>
          </w:p>
          <w:p w14:paraId="5CAD7E25" w14:textId="77777777" w:rsidR="00792056" w:rsidRPr="000E780D" w:rsidRDefault="002B1920" w:rsidP="00792056">
            <w:pPr>
              <w:spacing w:after="0" w:line="240" w:lineRule="auto"/>
              <w:rPr>
                <w:rFonts w:cstheme="minorHAnsi"/>
                <w:sz w:val="24"/>
                <w:szCs w:val="24"/>
              </w:rPr>
            </w:pPr>
            <w:r w:rsidRPr="000E780D">
              <w:rPr>
                <w:rFonts w:cstheme="minorHAnsi"/>
                <w:sz w:val="24"/>
                <w:szCs w:val="24"/>
              </w:rPr>
              <w:t>(incorporating g</w:t>
            </w:r>
            <w:r w:rsidR="00792056" w:rsidRPr="000E780D">
              <w:rPr>
                <w:rFonts w:cstheme="minorHAnsi"/>
                <w:sz w:val="24"/>
                <w:szCs w:val="24"/>
              </w:rPr>
              <w:t>rant applic</w:t>
            </w:r>
            <w:r w:rsidRPr="000E780D">
              <w:rPr>
                <w:rFonts w:cstheme="minorHAnsi"/>
                <w:sz w:val="24"/>
                <w:szCs w:val="24"/>
              </w:rPr>
              <w:t>ations and previous researcher development p</w:t>
            </w:r>
            <w:r w:rsidR="00792056" w:rsidRPr="000E780D">
              <w:rPr>
                <w:rFonts w:cstheme="minorHAnsi"/>
                <w:sz w:val="24"/>
                <w:szCs w:val="24"/>
              </w:rPr>
              <w:t>roposals)</w:t>
            </w:r>
          </w:p>
          <w:p w14:paraId="4B37FDE9" w14:textId="5886EB16" w:rsidR="00937AF8" w:rsidRPr="000E780D" w:rsidRDefault="00937AF8" w:rsidP="00792056">
            <w:pPr>
              <w:spacing w:after="0" w:line="240" w:lineRule="auto"/>
              <w:rPr>
                <w:rFonts w:cstheme="minorHAnsi"/>
                <w:sz w:val="24"/>
                <w:szCs w:val="24"/>
              </w:rPr>
            </w:pPr>
            <w:r w:rsidRPr="000E780D">
              <w:rPr>
                <w:rFonts w:cstheme="minorHAnsi"/>
                <w:sz w:val="24"/>
                <w:szCs w:val="24"/>
              </w:rPr>
              <w:t xml:space="preserve">Massimo – The next deadline is in September.  Still working on with aligning with CSEAR.  Requires 7 different countries.  </w:t>
            </w:r>
          </w:p>
          <w:p w14:paraId="1207345C" w14:textId="77777777" w:rsidR="00937AF8" w:rsidRDefault="00937AF8" w:rsidP="00792056">
            <w:pPr>
              <w:spacing w:after="0" w:line="240" w:lineRule="auto"/>
              <w:rPr>
                <w:rFonts w:cstheme="minorHAnsi"/>
                <w:sz w:val="24"/>
                <w:szCs w:val="24"/>
              </w:rPr>
            </w:pPr>
            <w:r w:rsidRPr="000E780D">
              <w:rPr>
                <w:rFonts w:cstheme="minorHAnsi"/>
                <w:color w:val="70AD47" w:themeColor="accent6"/>
                <w:sz w:val="24"/>
                <w:szCs w:val="24"/>
              </w:rPr>
              <w:t>To Do</w:t>
            </w:r>
            <w:r w:rsidR="00C5467B" w:rsidRPr="000E780D">
              <w:rPr>
                <w:rFonts w:cstheme="minorHAnsi"/>
                <w:color w:val="70AD47" w:themeColor="accent6"/>
                <w:sz w:val="24"/>
                <w:szCs w:val="24"/>
              </w:rPr>
              <w:t xml:space="preserve"> Massimo</w:t>
            </w:r>
            <w:r w:rsidR="00C5467B" w:rsidRPr="000E780D">
              <w:rPr>
                <w:rFonts w:cstheme="minorHAnsi"/>
                <w:sz w:val="24"/>
                <w:szCs w:val="24"/>
              </w:rPr>
              <w:t>: C</w:t>
            </w:r>
            <w:r w:rsidRPr="000E780D">
              <w:rPr>
                <w:rFonts w:cstheme="minorHAnsi"/>
                <w:sz w:val="24"/>
                <w:szCs w:val="24"/>
              </w:rPr>
              <w:t>onfirm any progress with Council.</w:t>
            </w:r>
          </w:p>
          <w:p w14:paraId="30CDC96F" w14:textId="2C5413A7" w:rsidR="006071C5" w:rsidRPr="000E780D" w:rsidRDefault="006071C5" w:rsidP="00792056">
            <w:pPr>
              <w:spacing w:after="0" w:line="240" w:lineRule="auto"/>
              <w:rPr>
                <w:rFonts w:cstheme="minorHAnsi"/>
                <w:sz w:val="24"/>
                <w:szCs w:val="24"/>
              </w:rPr>
            </w:pPr>
          </w:p>
        </w:tc>
        <w:tc>
          <w:tcPr>
            <w:tcW w:w="976" w:type="dxa"/>
          </w:tcPr>
          <w:p w14:paraId="61B58249" w14:textId="77777777" w:rsidR="00792056" w:rsidRPr="000E780D" w:rsidRDefault="00792056" w:rsidP="00924B2B">
            <w:pPr>
              <w:rPr>
                <w:rFonts w:cstheme="minorHAnsi"/>
                <w:sz w:val="24"/>
                <w:szCs w:val="24"/>
              </w:rPr>
            </w:pPr>
          </w:p>
        </w:tc>
      </w:tr>
      <w:tr w:rsidR="005D05DC" w:rsidRPr="000E780D" w14:paraId="3EDC7E0F" w14:textId="77777777" w:rsidTr="002F7D20">
        <w:tc>
          <w:tcPr>
            <w:tcW w:w="460" w:type="dxa"/>
          </w:tcPr>
          <w:p w14:paraId="41D3506B" w14:textId="4566845D" w:rsidR="005D05DC" w:rsidRPr="000E780D" w:rsidRDefault="005D05DC" w:rsidP="00924B2B">
            <w:pPr>
              <w:jc w:val="center"/>
              <w:rPr>
                <w:rFonts w:cstheme="minorHAnsi"/>
                <w:sz w:val="24"/>
                <w:szCs w:val="24"/>
              </w:rPr>
            </w:pPr>
            <w:r w:rsidRPr="000E780D">
              <w:rPr>
                <w:rFonts w:cstheme="minorHAnsi"/>
                <w:sz w:val="24"/>
                <w:szCs w:val="24"/>
              </w:rPr>
              <w:t>8</w:t>
            </w:r>
          </w:p>
        </w:tc>
        <w:tc>
          <w:tcPr>
            <w:tcW w:w="8720" w:type="dxa"/>
          </w:tcPr>
          <w:p w14:paraId="26725111" w14:textId="0DACCF78" w:rsidR="005D05DC" w:rsidRPr="000E780D" w:rsidRDefault="005D05DC" w:rsidP="005D05DC">
            <w:pPr>
              <w:spacing w:after="0" w:line="240" w:lineRule="auto"/>
              <w:rPr>
                <w:rFonts w:eastAsia="Times New Roman" w:cs="Times New Roman"/>
                <w:b/>
                <w:sz w:val="24"/>
                <w:szCs w:val="24"/>
                <w:lang w:eastAsia="en-US"/>
              </w:rPr>
            </w:pPr>
            <w:r w:rsidRPr="000E780D">
              <w:rPr>
                <w:rFonts w:eastAsia="Times New Roman" w:cs="Times New Roman"/>
                <w:b/>
                <w:color w:val="212121"/>
                <w:sz w:val="24"/>
                <w:szCs w:val="24"/>
                <w:shd w:val="clear" w:color="auto" w:fill="FFFFFF"/>
                <w:lang w:eastAsia="en-US"/>
              </w:rPr>
              <w:t>CSEAR Partners/Satellite Offices</w:t>
            </w:r>
          </w:p>
          <w:p w14:paraId="4D164097" w14:textId="02569549" w:rsidR="00427F7A" w:rsidRPr="000E780D" w:rsidRDefault="006071C5" w:rsidP="00792056">
            <w:pPr>
              <w:spacing w:after="0" w:line="240" w:lineRule="auto"/>
              <w:rPr>
                <w:rFonts w:cstheme="minorHAnsi"/>
                <w:sz w:val="24"/>
                <w:szCs w:val="24"/>
              </w:rPr>
            </w:pPr>
            <w:r w:rsidRPr="000E780D">
              <w:rPr>
                <w:rFonts w:cstheme="minorHAnsi"/>
                <w:sz w:val="24"/>
                <w:szCs w:val="24"/>
              </w:rPr>
              <w:t>Note: the satellite offices will be referred to as “partners.”</w:t>
            </w:r>
          </w:p>
          <w:p w14:paraId="4EA9CF7C" w14:textId="77777777" w:rsidR="006071C5" w:rsidRDefault="006071C5" w:rsidP="00792056">
            <w:pPr>
              <w:spacing w:after="0" w:line="240" w:lineRule="auto"/>
              <w:rPr>
                <w:rFonts w:cstheme="minorHAnsi"/>
                <w:b/>
                <w:sz w:val="24"/>
                <w:szCs w:val="24"/>
              </w:rPr>
            </w:pPr>
          </w:p>
          <w:p w14:paraId="47C6ECA2" w14:textId="33537BC9" w:rsidR="00427F7A" w:rsidRPr="000E780D" w:rsidRDefault="00A0540C" w:rsidP="00792056">
            <w:pPr>
              <w:spacing w:after="0" w:line="240" w:lineRule="auto"/>
              <w:rPr>
                <w:rFonts w:cstheme="minorHAnsi"/>
                <w:sz w:val="24"/>
                <w:szCs w:val="24"/>
              </w:rPr>
            </w:pPr>
            <w:r w:rsidRPr="000E780D">
              <w:rPr>
                <w:rFonts w:cstheme="minorHAnsi"/>
                <w:b/>
                <w:sz w:val="24"/>
                <w:szCs w:val="24"/>
              </w:rPr>
              <w:t>CSEAR Africa</w:t>
            </w:r>
            <w:r w:rsidRPr="000E780D">
              <w:rPr>
                <w:rFonts w:cstheme="minorHAnsi"/>
                <w:sz w:val="24"/>
                <w:szCs w:val="24"/>
              </w:rPr>
              <w:t xml:space="preserve">:  </w:t>
            </w:r>
            <w:r w:rsidR="006071C5">
              <w:rPr>
                <w:rFonts w:cstheme="minorHAnsi"/>
                <w:sz w:val="24"/>
                <w:szCs w:val="24"/>
              </w:rPr>
              <w:t xml:space="preserve">Charles: </w:t>
            </w:r>
            <w:r w:rsidRPr="000E780D">
              <w:rPr>
                <w:rFonts w:cstheme="minorHAnsi"/>
                <w:sz w:val="24"/>
                <w:szCs w:val="24"/>
              </w:rPr>
              <w:t xml:space="preserve">Timing for the conference is very close to the Congress, so looking for other options in the year, possibly March.  </w:t>
            </w:r>
          </w:p>
          <w:p w14:paraId="3865D773" w14:textId="77777777" w:rsidR="006071C5" w:rsidRDefault="006071C5" w:rsidP="006071C5">
            <w:pPr>
              <w:spacing w:after="0" w:line="240" w:lineRule="auto"/>
              <w:rPr>
                <w:rFonts w:cstheme="minorHAnsi"/>
                <w:b/>
                <w:sz w:val="24"/>
                <w:szCs w:val="24"/>
              </w:rPr>
            </w:pPr>
          </w:p>
          <w:p w14:paraId="2E27654C" w14:textId="77777777" w:rsidR="006071C5" w:rsidRPr="000E780D" w:rsidRDefault="006071C5" w:rsidP="006071C5">
            <w:pPr>
              <w:spacing w:after="0" w:line="240" w:lineRule="auto"/>
              <w:rPr>
                <w:rFonts w:cstheme="minorHAnsi"/>
                <w:sz w:val="24"/>
                <w:szCs w:val="24"/>
              </w:rPr>
            </w:pPr>
            <w:r w:rsidRPr="000E780D">
              <w:rPr>
                <w:rFonts w:cstheme="minorHAnsi"/>
                <w:b/>
                <w:sz w:val="24"/>
                <w:szCs w:val="24"/>
              </w:rPr>
              <w:t>CSEAR France</w:t>
            </w:r>
            <w:r w:rsidRPr="000E780D">
              <w:rPr>
                <w:rFonts w:cstheme="minorHAnsi"/>
                <w:sz w:val="24"/>
                <w:szCs w:val="24"/>
              </w:rPr>
              <w:t xml:space="preserve">: Conference organisation is going well. </w:t>
            </w:r>
          </w:p>
          <w:p w14:paraId="4F56D334" w14:textId="77777777" w:rsidR="00427F7A" w:rsidRPr="000E780D" w:rsidRDefault="00427F7A" w:rsidP="00792056">
            <w:pPr>
              <w:spacing w:after="0" w:line="240" w:lineRule="auto"/>
              <w:rPr>
                <w:rFonts w:cstheme="minorHAnsi"/>
                <w:sz w:val="24"/>
                <w:szCs w:val="24"/>
              </w:rPr>
            </w:pPr>
          </w:p>
          <w:p w14:paraId="50F14F2E" w14:textId="360716A8" w:rsidR="00427F7A" w:rsidRPr="000E780D" w:rsidRDefault="00204AD6" w:rsidP="00792056">
            <w:pPr>
              <w:spacing w:after="0" w:line="240" w:lineRule="auto"/>
              <w:rPr>
                <w:rFonts w:cstheme="minorHAnsi"/>
                <w:sz w:val="24"/>
                <w:szCs w:val="24"/>
              </w:rPr>
            </w:pPr>
            <w:r w:rsidRPr="000E780D">
              <w:rPr>
                <w:rFonts w:cstheme="minorHAnsi"/>
                <w:b/>
                <w:sz w:val="24"/>
                <w:szCs w:val="24"/>
              </w:rPr>
              <w:t>CSEAR Italy</w:t>
            </w:r>
            <w:r w:rsidRPr="000E780D">
              <w:rPr>
                <w:rFonts w:cstheme="minorHAnsi"/>
                <w:sz w:val="24"/>
                <w:szCs w:val="24"/>
              </w:rPr>
              <w:t xml:space="preserve">: </w:t>
            </w:r>
            <w:r w:rsidR="00427F7A" w:rsidRPr="000E780D">
              <w:rPr>
                <w:rFonts w:cstheme="minorHAnsi"/>
                <w:sz w:val="24"/>
                <w:szCs w:val="24"/>
              </w:rPr>
              <w:t xml:space="preserve">Massimo: Last conference (Sept) CSEAR Italy, first initiative with GBS was in touch and will arrange University of Bergamo will offer event with professionals and academics.  </w:t>
            </w:r>
          </w:p>
          <w:p w14:paraId="62C0FED9" w14:textId="77777777" w:rsidR="00A0540C" w:rsidRPr="000E780D" w:rsidRDefault="00A0540C" w:rsidP="006071C5">
            <w:pPr>
              <w:spacing w:after="0" w:line="240" w:lineRule="auto"/>
              <w:rPr>
                <w:rFonts w:cstheme="minorHAnsi"/>
                <w:sz w:val="24"/>
                <w:szCs w:val="24"/>
              </w:rPr>
            </w:pPr>
          </w:p>
        </w:tc>
        <w:tc>
          <w:tcPr>
            <w:tcW w:w="976" w:type="dxa"/>
          </w:tcPr>
          <w:p w14:paraId="20FDACD7" w14:textId="77777777" w:rsidR="005D05DC" w:rsidRPr="000E780D" w:rsidRDefault="005D05DC" w:rsidP="00924B2B">
            <w:pPr>
              <w:rPr>
                <w:rFonts w:cstheme="minorHAnsi"/>
                <w:sz w:val="24"/>
                <w:szCs w:val="24"/>
              </w:rPr>
            </w:pPr>
          </w:p>
        </w:tc>
      </w:tr>
      <w:tr w:rsidR="005D05DC" w:rsidRPr="000E780D" w14:paraId="490A71A8" w14:textId="77777777" w:rsidTr="002F7D20">
        <w:tc>
          <w:tcPr>
            <w:tcW w:w="460" w:type="dxa"/>
          </w:tcPr>
          <w:p w14:paraId="2EC7B85E" w14:textId="09472AB8" w:rsidR="005D05DC" w:rsidRPr="000E780D" w:rsidRDefault="005D05DC" w:rsidP="00924B2B">
            <w:pPr>
              <w:jc w:val="center"/>
              <w:rPr>
                <w:rFonts w:cstheme="minorHAnsi"/>
                <w:sz w:val="24"/>
                <w:szCs w:val="24"/>
              </w:rPr>
            </w:pPr>
            <w:r w:rsidRPr="000E780D">
              <w:rPr>
                <w:rFonts w:cstheme="minorHAnsi"/>
                <w:sz w:val="24"/>
                <w:szCs w:val="24"/>
              </w:rPr>
              <w:t>9</w:t>
            </w:r>
          </w:p>
        </w:tc>
        <w:tc>
          <w:tcPr>
            <w:tcW w:w="8720" w:type="dxa"/>
          </w:tcPr>
          <w:p w14:paraId="05F3DAA6" w14:textId="62840374" w:rsidR="005D05DC" w:rsidRPr="000E780D" w:rsidRDefault="005D05DC" w:rsidP="005D05DC">
            <w:pPr>
              <w:spacing w:after="0" w:line="240" w:lineRule="auto"/>
              <w:rPr>
                <w:rFonts w:eastAsia="Times New Roman" w:cs="Times New Roman"/>
                <w:b/>
                <w:color w:val="212121"/>
                <w:sz w:val="24"/>
                <w:szCs w:val="24"/>
                <w:shd w:val="clear" w:color="auto" w:fill="FFFFFF"/>
                <w:lang w:eastAsia="en-US"/>
              </w:rPr>
            </w:pPr>
            <w:r w:rsidRPr="000E780D">
              <w:rPr>
                <w:rFonts w:eastAsia="Times New Roman" w:cs="Times New Roman"/>
                <w:b/>
                <w:color w:val="212121"/>
                <w:sz w:val="24"/>
                <w:szCs w:val="24"/>
                <w:shd w:val="clear" w:color="auto" w:fill="FFFFFF"/>
                <w:lang w:eastAsia="en-US"/>
              </w:rPr>
              <w:t>The Relationship Between CSEAR UK and the Rest of the CSEAR Communities</w:t>
            </w:r>
          </w:p>
          <w:p w14:paraId="389C79A9" w14:textId="77777777" w:rsidR="005D05DC" w:rsidRPr="000E780D" w:rsidRDefault="00427F7A" w:rsidP="005D05DC">
            <w:pPr>
              <w:spacing w:after="0" w:line="240" w:lineRule="auto"/>
              <w:rPr>
                <w:rFonts w:eastAsia="Times New Roman" w:cs="Times New Roman"/>
                <w:color w:val="212121"/>
                <w:sz w:val="24"/>
                <w:szCs w:val="24"/>
                <w:shd w:val="clear" w:color="auto" w:fill="FFFFFF"/>
                <w:lang w:eastAsia="en-US"/>
              </w:rPr>
            </w:pPr>
            <w:r w:rsidRPr="000E780D">
              <w:rPr>
                <w:rFonts w:eastAsia="Times New Roman" w:cs="Times New Roman"/>
                <w:color w:val="212121"/>
                <w:sz w:val="24"/>
                <w:szCs w:val="24"/>
                <w:shd w:val="clear" w:color="auto" w:fill="FFFFFF"/>
                <w:lang w:eastAsia="en-US"/>
              </w:rPr>
              <w:t xml:space="preserve">To be discussed at next meeting. </w:t>
            </w:r>
          </w:p>
          <w:p w14:paraId="56B62243" w14:textId="71CCE405" w:rsidR="00315218" w:rsidRPr="000E780D" w:rsidRDefault="00315218" w:rsidP="005D05DC">
            <w:pPr>
              <w:spacing w:after="0" w:line="240" w:lineRule="auto"/>
              <w:rPr>
                <w:rFonts w:eastAsia="Times New Roman" w:cs="Times New Roman"/>
                <w:color w:val="212121"/>
                <w:sz w:val="24"/>
                <w:szCs w:val="24"/>
                <w:shd w:val="clear" w:color="auto" w:fill="FFFFFF"/>
                <w:lang w:eastAsia="en-US"/>
              </w:rPr>
            </w:pPr>
            <w:r w:rsidRPr="000E780D">
              <w:rPr>
                <w:rFonts w:eastAsia="Times New Roman" w:cs="Times New Roman"/>
                <w:color w:val="70AD47" w:themeColor="accent6"/>
                <w:sz w:val="24"/>
                <w:szCs w:val="24"/>
                <w:shd w:val="clear" w:color="auto" w:fill="FFFFFF"/>
                <w:lang w:eastAsia="en-US"/>
              </w:rPr>
              <w:t>To Do</w:t>
            </w:r>
            <w:r w:rsidRPr="000E780D">
              <w:rPr>
                <w:rFonts w:eastAsia="Times New Roman" w:cs="Times New Roman"/>
                <w:color w:val="212121"/>
                <w:sz w:val="24"/>
                <w:szCs w:val="24"/>
                <w:shd w:val="clear" w:color="auto" w:fill="FFFFFF"/>
                <w:lang w:eastAsia="en-US"/>
              </w:rPr>
              <w:t>: Charles/Robin/Colin come up with a strategy.</w:t>
            </w:r>
          </w:p>
          <w:p w14:paraId="39706937" w14:textId="77777777" w:rsidR="00315218" w:rsidRDefault="00315218" w:rsidP="005D05DC">
            <w:pPr>
              <w:spacing w:after="0" w:line="240" w:lineRule="auto"/>
              <w:rPr>
                <w:rFonts w:eastAsia="Times New Roman" w:cs="Times New Roman"/>
                <w:color w:val="212121"/>
                <w:sz w:val="24"/>
                <w:szCs w:val="24"/>
                <w:shd w:val="clear" w:color="auto" w:fill="FFFFFF"/>
                <w:lang w:eastAsia="en-US"/>
              </w:rPr>
            </w:pPr>
            <w:r w:rsidRPr="000E780D">
              <w:rPr>
                <w:rFonts w:eastAsia="Times New Roman" w:cs="Times New Roman"/>
                <w:color w:val="212121"/>
                <w:sz w:val="24"/>
                <w:szCs w:val="24"/>
                <w:shd w:val="clear" w:color="auto" w:fill="FFFFFF"/>
                <w:lang w:eastAsia="en-US"/>
              </w:rPr>
              <w:t xml:space="preserve">CSEAR International – outreach mission to developing countries: to be discussed further in next meetings. </w:t>
            </w:r>
          </w:p>
          <w:p w14:paraId="3EF8BFAC" w14:textId="5BB1FFFB" w:rsidR="006071C5" w:rsidRPr="000E780D" w:rsidRDefault="006071C5" w:rsidP="005D05DC">
            <w:pPr>
              <w:spacing w:after="0" w:line="240" w:lineRule="auto"/>
              <w:rPr>
                <w:rFonts w:eastAsia="Times New Roman" w:cs="Times New Roman"/>
                <w:color w:val="212121"/>
                <w:sz w:val="24"/>
                <w:szCs w:val="24"/>
                <w:shd w:val="clear" w:color="auto" w:fill="FFFFFF"/>
                <w:lang w:eastAsia="en-US"/>
              </w:rPr>
            </w:pPr>
          </w:p>
        </w:tc>
        <w:tc>
          <w:tcPr>
            <w:tcW w:w="976" w:type="dxa"/>
          </w:tcPr>
          <w:p w14:paraId="67DDF4EF" w14:textId="77777777" w:rsidR="005D05DC" w:rsidRPr="000E780D" w:rsidRDefault="005D05DC" w:rsidP="00924B2B">
            <w:pPr>
              <w:rPr>
                <w:rFonts w:cstheme="minorHAnsi"/>
                <w:sz w:val="24"/>
                <w:szCs w:val="24"/>
              </w:rPr>
            </w:pPr>
          </w:p>
        </w:tc>
      </w:tr>
      <w:tr w:rsidR="00AA5C3A" w:rsidRPr="000E780D" w14:paraId="639DD745" w14:textId="77777777" w:rsidTr="002F7D20">
        <w:tc>
          <w:tcPr>
            <w:tcW w:w="460" w:type="dxa"/>
          </w:tcPr>
          <w:p w14:paraId="2D2C3A95" w14:textId="39584ADB" w:rsidR="00AA5C3A" w:rsidRPr="000E780D" w:rsidRDefault="00AA5C3A" w:rsidP="00924B2B">
            <w:pPr>
              <w:jc w:val="center"/>
              <w:rPr>
                <w:rFonts w:cstheme="minorHAnsi"/>
                <w:sz w:val="24"/>
                <w:szCs w:val="24"/>
              </w:rPr>
            </w:pPr>
            <w:r w:rsidRPr="000E780D">
              <w:rPr>
                <w:rFonts w:cstheme="minorHAnsi"/>
                <w:sz w:val="24"/>
                <w:szCs w:val="24"/>
              </w:rPr>
              <w:t>10</w:t>
            </w:r>
          </w:p>
        </w:tc>
        <w:tc>
          <w:tcPr>
            <w:tcW w:w="8720" w:type="dxa"/>
          </w:tcPr>
          <w:p w14:paraId="17846FBE" w14:textId="66A6D435" w:rsidR="00AA5C3A" w:rsidRPr="000E780D" w:rsidRDefault="002B1920" w:rsidP="00AA5C3A">
            <w:pPr>
              <w:spacing w:after="0" w:line="240" w:lineRule="auto"/>
              <w:rPr>
                <w:rFonts w:eastAsia="Times New Roman" w:cs="Times New Roman"/>
                <w:b/>
                <w:color w:val="212121"/>
                <w:sz w:val="24"/>
                <w:szCs w:val="24"/>
                <w:shd w:val="clear" w:color="auto" w:fill="FFFFFF"/>
                <w:lang w:eastAsia="en-US"/>
              </w:rPr>
            </w:pPr>
            <w:r w:rsidRPr="000E780D">
              <w:rPr>
                <w:rFonts w:eastAsia="Times New Roman" w:cs="Times New Roman"/>
                <w:b/>
                <w:color w:val="212121"/>
                <w:sz w:val="24"/>
                <w:szCs w:val="24"/>
                <w:shd w:val="clear" w:color="auto" w:fill="FFFFFF"/>
                <w:lang w:eastAsia="en-US"/>
              </w:rPr>
              <w:t xml:space="preserve">Updates: </w:t>
            </w:r>
            <w:r w:rsidR="00AA5C3A" w:rsidRPr="000E780D">
              <w:rPr>
                <w:rFonts w:eastAsia="Times New Roman" w:cs="Times New Roman"/>
                <w:b/>
                <w:color w:val="212121"/>
                <w:sz w:val="24"/>
                <w:szCs w:val="24"/>
                <w:shd w:val="clear" w:color="auto" w:fill="FFFFFF"/>
                <w:lang w:eastAsia="en-US"/>
              </w:rPr>
              <w:t>EAA Corporate Reporting Committee (</w:t>
            </w:r>
            <w:proofErr w:type="spellStart"/>
            <w:r w:rsidR="00590EEA" w:rsidRPr="000E780D">
              <w:rPr>
                <w:rFonts w:eastAsia="Times New Roman" w:cs="Times New Roman"/>
                <w:b/>
                <w:color w:val="212121"/>
                <w:sz w:val="24"/>
                <w:szCs w:val="24"/>
                <w:shd w:val="clear" w:color="auto" w:fill="FFFFFF"/>
                <w:lang w:eastAsia="en-US"/>
              </w:rPr>
              <w:t>Gio</w:t>
            </w:r>
            <w:proofErr w:type="spellEnd"/>
            <w:r w:rsidR="00AA5C3A" w:rsidRPr="000E780D">
              <w:rPr>
                <w:rFonts w:eastAsia="Times New Roman" w:cs="Times New Roman"/>
                <w:b/>
                <w:color w:val="212121"/>
                <w:sz w:val="24"/>
                <w:szCs w:val="24"/>
                <w:shd w:val="clear" w:color="auto" w:fill="FFFFFF"/>
                <w:lang w:eastAsia="en-US"/>
              </w:rPr>
              <w:t xml:space="preserve"> and</w:t>
            </w:r>
            <w:r w:rsidR="00590EEA" w:rsidRPr="000E780D">
              <w:rPr>
                <w:rFonts w:eastAsia="Times New Roman" w:cs="Times New Roman"/>
                <w:b/>
                <w:color w:val="212121"/>
                <w:sz w:val="24"/>
                <w:szCs w:val="24"/>
                <w:shd w:val="clear" w:color="auto" w:fill="FFFFFF"/>
                <w:lang w:eastAsia="en-US"/>
              </w:rPr>
              <w:t xml:space="preserve"> Matias </w:t>
            </w:r>
            <w:r w:rsidR="00E772AE" w:rsidRPr="000E780D">
              <w:rPr>
                <w:rFonts w:eastAsia="Times New Roman" w:cs="Times New Roman"/>
                <w:b/>
                <w:color w:val="212121"/>
                <w:sz w:val="24"/>
                <w:szCs w:val="24"/>
                <w:shd w:val="clear" w:color="auto" w:fill="FFFFFF"/>
                <w:lang w:eastAsia="en-US"/>
              </w:rPr>
              <w:t>to discuss</w:t>
            </w:r>
            <w:r w:rsidR="00AA5C3A" w:rsidRPr="000E780D">
              <w:rPr>
                <w:rFonts w:eastAsia="Times New Roman" w:cs="Times New Roman"/>
                <w:b/>
                <w:color w:val="212121"/>
                <w:sz w:val="24"/>
                <w:szCs w:val="24"/>
                <w:shd w:val="clear" w:color="auto" w:fill="FFFFFF"/>
                <w:lang w:eastAsia="en-US"/>
              </w:rPr>
              <w:t>)</w:t>
            </w:r>
          </w:p>
          <w:p w14:paraId="71CA4441" w14:textId="77A95D95" w:rsidR="00852FF3" w:rsidRPr="000E780D" w:rsidRDefault="00852FF3" w:rsidP="00852FF3">
            <w:pPr>
              <w:spacing w:after="0" w:line="240" w:lineRule="auto"/>
              <w:rPr>
                <w:rFonts w:eastAsia="Times New Roman" w:cs="Times New Roman"/>
                <w:b/>
                <w:color w:val="212121"/>
                <w:sz w:val="24"/>
                <w:szCs w:val="24"/>
                <w:shd w:val="clear" w:color="auto" w:fill="FFFFFF"/>
                <w:lang w:eastAsia="en-US"/>
              </w:rPr>
            </w:pPr>
            <w:r w:rsidRPr="000E780D">
              <w:rPr>
                <w:rFonts w:eastAsia="Times New Roman" w:cs="Times New Roman"/>
                <w:b/>
                <w:color w:val="212121"/>
                <w:sz w:val="24"/>
                <w:szCs w:val="24"/>
                <w:shd w:val="clear" w:color="auto" w:fill="FFFFFF"/>
                <w:lang w:eastAsia="en-US"/>
              </w:rPr>
              <w:t xml:space="preserve">Updates: EAA 2019 Symposium </w:t>
            </w:r>
          </w:p>
          <w:p w14:paraId="23CFB11C" w14:textId="77777777" w:rsidR="00852FF3" w:rsidRPr="000E780D" w:rsidRDefault="00852FF3" w:rsidP="00AA5C3A">
            <w:pPr>
              <w:spacing w:after="0" w:line="240" w:lineRule="auto"/>
              <w:rPr>
                <w:rFonts w:eastAsia="Times New Roman" w:cs="Times New Roman"/>
                <w:color w:val="212121"/>
                <w:sz w:val="24"/>
                <w:szCs w:val="24"/>
                <w:shd w:val="clear" w:color="auto" w:fill="FFFFFF"/>
                <w:lang w:eastAsia="en-US"/>
              </w:rPr>
            </w:pPr>
          </w:p>
          <w:p w14:paraId="5C54822F" w14:textId="36AE8AB4" w:rsidR="00315218" w:rsidRPr="000E780D" w:rsidRDefault="00315218" w:rsidP="00AA5C3A">
            <w:pPr>
              <w:spacing w:after="0" w:line="240" w:lineRule="auto"/>
              <w:rPr>
                <w:rFonts w:eastAsia="Times New Roman" w:cs="Times New Roman"/>
                <w:color w:val="212121"/>
                <w:sz w:val="24"/>
                <w:szCs w:val="24"/>
                <w:shd w:val="clear" w:color="auto" w:fill="FFFFFF"/>
                <w:lang w:eastAsia="en-US"/>
              </w:rPr>
            </w:pPr>
            <w:r w:rsidRPr="000E780D">
              <w:rPr>
                <w:rFonts w:eastAsia="Times New Roman" w:cs="Times New Roman"/>
                <w:color w:val="212121"/>
                <w:sz w:val="24"/>
                <w:szCs w:val="24"/>
                <w:shd w:val="clear" w:color="auto" w:fill="FFFFFF"/>
                <w:lang w:eastAsia="en-US"/>
              </w:rPr>
              <w:t>Ian, Charles and Gunner elected on the committee.</w:t>
            </w:r>
            <w:r w:rsidR="00204AD6" w:rsidRPr="000E780D">
              <w:rPr>
                <w:rFonts w:eastAsia="Times New Roman" w:cs="Times New Roman"/>
                <w:color w:val="212121"/>
                <w:sz w:val="24"/>
                <w:szCs w:val="24"/>
                <w:shd w:val="clear" w:color="auto" w:fill="FFFFFF"/>
                <w:lang w:eastAsia="en-US"/>
              </w:rPr>
              <w:t xml:space="preserve">  Very good outcome for CSEAR collaborations.  </w:t>
            </w:r>
          </w:p>
          <w:p w14:paraId="14D02FDD" w14:textId="77777777" w:rsidR="00AA5C3A" w:rsidRPr="000E780D" w:rsidRDefault="00AA5C3A" w:rsidP="005D05DC">
            <w:pPr>
              <w:spacing w:after="0" w:line="240" w:lineRule="auto"/>
              <w:rPr>
                <w:rFonts w:eastAsia="Times New Roman" w:cs="Times New Roman"/>
                <w:color w:val="212121"/>
                <w:sz w:val="24"/>
                <w:szCs w:val="24"/>
                <w:shd w:val="clear" w:color="auto" w:fill="FFFFFF"/>
                <w:lang w:eastAsia="en-US"/>
              </w:rPr>
            </w:pPr>
          </w:p>
        </w:tc>
        <w:tc>
          <w:tcPr>
            <w:tcW w:w="976" w:type="dxa"/>
          </w:tcPr>
          <w:p w14:paraId="11C8E8F6" w14:textId="77777777" w:rsidR="00AA5C3A" w:rsidRPr="000E780D" w:rsidRDefault="00AA5C3A" w:rsidP="00924B2B">
            <w:pPr>
              <w:rPr>
                <w:rFonts w:cstheme="minorHAnsi"/>
                <w:sz w:val="24"/>
                <w:szCs w:val="24"/>
              </w:rPr>
            </w:pPr>
          </w:p>
        </w:tc>
      </w:tr>
      <w:tr w:rsidR="006B4DDB" w:rsidRPr="000E780D" w14:paraId="7DA32637" w14:textId="77777777" w:rsidTr="002F7D20">
        <w:tc>
          <w:tcPr>
            <w:tcW w:w="460" w:type="dxa"/>
            <w:tcBorders>
              <w:bottom w:val="single" w:sz="4" w:space="0" w:color="auto"/>
            </w:tcBorders>
          </w:tcPr>
          <w:p w14:paraId="244416E6" w14:textId="77777777" w:rsidR="000E780D" w:rsidRDefault="000E780D" w:rsidP="00924B2B">
            <w:pPr>
              <w:jc w:val="center"/>
              <w:rPr>
                <w:rFonts w:cstheme="minorHAnsi"/>
                <w:sz w:val="24"/>
                <w:szCs w:val="24"/>
              </w:rPr>
            </w:pPr>
          </w:p>
          <w:p w14:paraId="632F4234" w14:textId="77777777" w:rsidR="000E780D" w:rsidRDefault="000E780D" w:rsidP="00924B2B">
            <w:pPr>
              <w:jc w:val="center"/>
              <w:rPr>
                <w:rFonts w:cstheme="minorHAnsi"/>
                <w:sz w:val="24"/>
                <w:szCs w:val="24"/>
              </w:rPr>
            </w:pPr>
          </w:p>
          <w:p w14:paraId="270BBE20" w14:textId="77777777" w:rsidR="000E780D" w:rsidRDefault="000E780D" w:rsidP="00924B2B">
            <w:pPr>
              <w:jc w:val="center"/>
              <w:rPr>
                <w:rFonts w:cstheme="minorHAnsi"/>
                <w:sz w:val="24"/>
                <w:szCs w:val="24"/>
              </w:rPr>
            </w:pPr>
          </w:p>
          <w:p w14:paraId="0889A76C" w14:textId="77777777" w:rsidR="000E780D" w:rsidRDefault="000E780D" w:rsidP="00924B2B">
            <w:pPr>
              <w:jc w:val="center"/>
              <w:rPr>
                <w:rFonts w:cstheme="minorHAnsi"/>
                <w:sz w:val="24"/>
                <w:szCs w:val="24"/>
              </w:rPr>
            </w:pPr>
          </w:p>
          <w:p w14:paraId="257D05DD" w14:textId="14946871" w:rsidR="006B4DDB" w:rsidRPr="000E780D" w:rsidRDefault="006B4DDB"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1</w:t>
            </w:r>
          </w:p>
        </w:tc>
        <w:tc>
          <w:tcPr>
            <w:tcW w:w="8720" w:type="dxa"/>
            <w:tcBorders>
              <w:bottom w:val="single" w:sz="4" w:space="0" w:color="auto"/>
            </w:tcBorders>
          </w:tcPr>
          <w:p w14:paraId="23E88CE3" w14:textId="77777777" w:rsidR="000E780D" w:rsidRDefault="000E780D" w:rsidP="006B4DDB">
            <w:pPr>
              <w:spacing w:after="0" w:line="240" w:lineRule="auto"/>
              <w:rPr>
                <w:rFonts w:eastAsia="Times New Roman" w:cs="Times New Roman"/>
                <w:b/>
                <w:color w:val="212121"/>
                <w:sz w:val="24"/>
                <w:szCs w:val="24"/>
                <w:shd w:val="clear" w:color="auto" w:fill="FFFFFF"/>
                <w:lang w:eastAsia="en-US"/>
              </w:rPr>
            </w:pPr>
          </w:p>
          <w:p w14:paraId="2B71B237" w14:textId="77777777" w:rsidR="000E780D" w:rsidRDefault="000E780D" w:rsidP="006B4DDB">
            <w:pPr>
              <w:spacing w:after="0" w:line="240" w:lineRule="auto"/>
              <w:rPr>
                <w:rFonts w:eastAsia="Times New Roman" w:cs="Times New Roman"/>
                <w:b/>
                <w:color w:val="212121"/>
                <w:sz w:val="24"/>
                <w:szCs w:val="24"/>
                <w:shd w:val="clear" w:color="auto" w:fill="FFFFFF"/>
                <w:lang w:eastAsia="en-US"/>
              </w:rPr>
            </w:pPr>
          </w:p>
          <w:p w14:paraId="43CEA1FA" w14:textId="77777777" w:rsidR="000E780D" w:rsidRDefault="000E780D" w:rsidP="006B4DDB">
            <w:pPr>
              <w:spacing w:after="0" w:line="240" w:lineRule="auto"/>
              <w:rPr>
                <w:rFonts w:eastAsia="Times New Roman" w:cs="Times New Roman"/>
                <w:b/>
                <w:color w:val="212121"/>
                <w:sz w:val="24"/>
                <w:szCs w:val="24"/>
                <w:shd w:val="clear" w:color="auto" w:fill="FFFFFF"/>
                <w:lang w:eastAsia="en-US"/>
              </w:rPr>
            </w:pPr>
          </w:p>
          <w:p w14:paraId="6928BDEC" w14:textId="77777777" w:rsidR="000E780D" w:rsidRDefault="000E780D" w:rsidP="006B4DDB">
            <w:pPr>
              <w:spacing w:after="0" w:line="240" w:lineRule="auto"/>
              <w:rPr>
                <w:rFonts w:eastAsia="Times New Roman" w:cs="Times New Roman"/>
                <w:b/>
                <w:color w:val="212121"/>
                <w:sz w:val="24"/>
                <w:szCs w:val="24"/>
                <w:shd w:val="clear" w:color="auto" w:fill="FFFFFF"/>
                <w:lang w:eastAsia="en-US"/>
              </w:rPr>
            </w:pPr>
          </w:p>
          <w:p w14:paraId="5B0AF939" w14:textId="77777777" w:rsidR="000E780D" w:rsidRDefault="000E780D" w:rsidP="006B4DDB">
            <w:pPr>
              <w:spacing w:after="0" w:line="240" w:lineRule="auto"/>
              <w:rPr>
                <w:rFonts w:eastAsia="Times New Roman" w:cs="Times New Roman"/>
                <w:b/>
                <w:color w:val="212121"/>
                <w:sz w:val="24"/>
                <w:szCs w:val="24"/>
                <w:shd w:val="clear" w:color="auto" w:fill="FFFFFF"/>
                <w:lang w:eastAsia="en-US"/>
              </w:rPr>
            </w:pPr>
          </w:p>
          <w:p w14:paraId="7E567D51" w14:textId="77777777" w:rsidR="000E780D" w:rsidRDefault="000E780D" w:rsidP="006B4DDB">
            <w:pPr>
              <w:spacing w:after="0" w:line="240" w:lineRule="auto"/>
              <w:rPr>
                <w:rFonts w:eastAsia="Times New Roman" w:cs="Times New Roman"/>
                <w:b/>
                <w:color w:val="212121"/>
                <w:sz w:val="24"/>
                <w:szCs w:val="24"/>
                <w:shd w:val="clear" w:color="auto" w:fill="FFFFFF"/>
                <w:lang w:eastAsia="en-US"/>
              </w:rPr>
            </w:pPr>
          </w:p>
          <w:p w14:paraId="24A08459" w14:textId="3AE4A4EE" w:rsidR="006B4DDB" w:rsidRPr="000E780D" w:rsidRDefault="006B4DDB" w:rsidP="006B4DDB">
            <w:pPr>
              <w:spacing w:after="0" w:line="240" w:lineRule="auto"/>
              <w:rPr>
                <w:rFonts w:eastAsia="Times New Roman" w:cs="Times New Roman"/>
                <w:b/>
                <w:color w:val="212121"/>
                <w:sz w:val="24"/>
                <w:szCs w:val="24"/>
                <w:shd w:val="clear" w:color="auto" w:fill="FFFFFF"/>
                <w:lang w:eastAsia="en-US"/>
              </w:rPr>
            </w:pPr>
            <w:r w:rsidRPr="000E780D">
              <w:rPr>
                <w:rFonts w:eastAsia="Times New Roman" w:cs="Times New Roman"/>
                <w:b/>
                <w:color w:val="212121"/>
                <w:sz w:val="24"/>
                <w:szCs w:val="24"/>
                <w:shd w:val="clear" w:color="auto" w:fill="FFFFFF"/>
                <w:lang w:eastAsia="en-US"/>
              </w:rPr>
              <w:lastRenderedPageBreak/>
              <w:t>ACS</w:t>
            </w:r>
            <w:r w:rsidR="00852FF3" w:rsidRPr="000E780D">
              <w:rPr>
                <w:rFonts w:eastAsia="Times New Roman" w:cs="Times New Roman"/>
                <w:b/>
                <w:color w:val="212121"/>
                <w:sz w:val="24"/>
                <w:szCs w:val="24"/>
                <w:shd w:val="clear" w:color="auto" w:fill="FFFFFF"/>
                <w:lang w:eastAsia="en-US"/>
              </w:rPr>
              <w:t xml:space="preserve">EAR Sub-committee </w:t>
            </w:r>
          </w:p>
          <w:p w14:paraId="04C3C19D" w14:textId="6946445F" w:rsidR="002B1920" w:rsidRPr="000E780D" w:rsidRDefault="002B1920" w:rsidP="001E2405">
            <w:pPr>
              <w:pStyle w:val="xmsonormal"/>
              <w:numPr>
                <w:ilvl w:val="0"/>
                <w:numId w:val="7"/>
              </w:numPr>
              <w:shd w:val="clear" w:color="auto" w:fill="FFFFFF"/>
              <w:rPr>
                <w:rFonts w:asciiTheme="minorHAnsi" w:hAnsiTheme="minorHAnsi" w:cstheme="minorHAnsi"/>
                <w:sz w:val="24"/>
                <w:szCs w:val="24"/>
              </w:rPr>
            </w:pPr>
            <w:r w:rsidRPr="000E780D">
              <w:rPr>
                <w:rFonts w:asciiTheme="minorHAnsi" w:hAnsiTheme="minorHAnsi" w:cstheme="minorHAnsi"/>
                <w:sz w:val="24"/>
                <w:szCs w:val="24"/>
              </w:rPr>
              <w:t>Discuss whether the Australasian IA will Sit or be Co-opted onto the Council</w:t>
            </w:r>
          </w:p>
          <w:p w14:paraId="0AB1FD12" w14:textId="0F72AFF4" w:rsidR="001E2405" w:rsidRPr="000E780D" w:rsidRDefault="001E2405" w:rsidP="000E780D">
            <w:pPr>
              <w:pStyle w:val="xmsonormal"/>
              <w:shd w:val="clear" w:color="auto" w:fill="FFFFFF"/>
              <w:spacing w:before="0" w:beforeAutospacing="0" w:after="0" w:afterAutospacing="0"/>
              <w:ind w:left="357"/>
              <w:rPr>
                <w:rFonts w:asciiTheme="minorHAnsi" w:hAnsiTheme="minorHAnsi" w:cstheme="minorHAnsi"/>
                <w:sz w:val="24"/>
                <w:szCs w:val="24"/>
              </w:rPr>
            </w:pPr>
            <w:r w:rsidRPr="000E780D">
              <w:rPr>
                <w:rFonts w:asciiTheme="minorHAnsi" w:hAnsiTheme="minorHAnsi" w:cstheme="minorHAnsi"/>
                <w:sz w:val="24"/>
                <w:szCs w:val="24"/>
              </w:rPr>
              <w:t xml:space="preserve">Ian – Promotes Australasian IA should be co-opted onto the Council.  </w:t>
            </w:r>
          </w:p>
          <w:p w14:paraId="3DD4EEB8" w14:textId="284E016D" w:rsidR="001E2405" w:rsidRPr="000E780D" w:rsidRDefault="001E2405" w:rsidP="000E780D">
            <w:pPr>
              <w:pStyle w:val="xmsonormal"/>
              <w:shd w:val="clear" w:color="auto" w:fill="FFFFFF"/>
              <w:spacing w:before="0" w:beforeAutospacing="0" w:after="0" w:afterAutospacing="0"/>
              <w:ind w:left="357"/>
              <w:rPr>
                <w:rFonts w:asciiTheme="minorHAnsi" w:hAnsiTheme="minorHAnsi" w:cstheme="minorHAnsi"/>
                <w:sz w:val="24"/>
                <w:szCs w:val="24"/>
              </w:rPr>
            </w:pPr>
            <w:r w:rsidRPr="000E780D">
              <w:rPr>
                <w:rFonts w:asciiTheme="minorHAnsi" w:hAnsiTheme="minorHAnsi" w:cstheme="minorHAnsi"/>
                <w:sz w:val="24"/>
                <w:szCs w:val="24"/>
              </w:rPr>
              <w:t>Charles – Considerations must be made to address the time difference.</w:t>
            </w:r>
          </w:p>
          <w:p w14:paraId="5399774E" w14:textId="394113A0" w:rsidR="001E2405" w:rsidRPr="000E780D" w:rsidRDefault="001E2405" w:rsidP="000E780D">
            <w:pPr>
              <w:pStyle w:val="xmsonormal"/>
              <w:shd w:val="clear" w:color="auto" w:fill="FFFFFF"/>
              <w:spacing w:before="0" w:beforeAutospacing="0" w:after="0" w:afterAutospacing="0"/>
              <w:ind w:left="357"/>
              <w:rPr>
                <w:rFonts w:asciiTheme="minorHAnsi" w:hAnsiTheme="minorHAnsi" w:cstheme="minorHAnsi"/>
                <w:sz w:val="24"/>
                <w:szCs w:val="24"/>
              </w:rPr>
            </w:pPr>
            <w:r w:rsidRPr="000E780D">
              <w:rPr>
                <w:rFonts w:asciiTheme="minorHAnsi" w:hAnsiTheme="minorHAnsi" w:cstheme="minorHAnsi"/>
                <w:sz w:val="24"/>
                <w:szCs w:val="24"/>
              </w:rPr>
              <w:t xml:space="preserve">John – Memberships from the area remain the same. </w:t>
            </w:r>
          </w:p>
          <w:p w14:paraId="77FB74FB" w14:textId="109AC648" w:rsidR="002B1920" w:rsidRPr="000E780D" w:rsidRDefault="001E2405" w:rsidP="006B4DDB">
            <w:pPr>
              <w:spacing w:after="0" w:line="240" w:lineRule="auto"/>
              <w:rPr>
                <w:rFonts w:eastAsia="Times New Roman" w:cs="Times New Roman"/>
                <w:color w:val="212121"/>
                <w:sz w:val="24"/>
                <w:szCs w:val="24"/>
                <w:shd w:val="clear" w:color="auto" w:fill="FFFFFF"/>
                <w:lang w:eastAsia="en-US"/>
              </w:rPr>
            </w:pPr>
            <w:r w:rsidRPr="000E780D">
              <w:rPr>
                <w:rFonts w:eastAsia="Times New Roman" w:cs="Times New Roman"/>
                <w:b/>
                <w:color w:val="4472C4" w:themeColor="accent1"/>
                <w:sz w:val="24"/>
                <w:szCs w:val="24"/>
                <w:shd w:val="clear" w:color="auto" w:fill="FFFFFF"/>
                <w:lang w:eastAsia="en-US"/>
              </w:rPr>
              <w:t>In Agreement</w:t>
            </w:r>
            <w:r w:rsidRPr="000E780D">
              <w:rPr>
                <w:rFonts w:eastAsia="Times New Roman" w:cs="Times New Roman"/>
                <w:color w:val="212121"/>
                <w:sz w:val="24"/>
                <w:szCs w:val="24"/>
                <w:shd w:val="clear" w:color="auto" w:fill="FFFFFF"/>
                <w:lang w:eastAsia="en-US"/>
              </w:rPr>
              <w:t>: Co-opted into the Council</w:t>
            </w:r>
          </w:p>
          <w:p w14:paraId="4856ACE0" w14:textId="77777777" w:rsidR="006B4DDB" w:rsidRPr="000E780D" w:rsidRDefault="006B4DDB" w:rsidP="00AA5C3A">
            <w:pPr>
              <w:spacing w:after="0" w:line="240" w:lineRule="auto"/>
              <w:rPr>
                <w:rFonts w:eastAsia="Times New Roman" w:cs="Times New Roman"/>
                <w:color w:val="212121"/>
                <w:sz w:val="24"/>
                <w:szCs w:val="24"/>
                <w:shd w:val="clear" w:color="auto" w:fill="FFFFFF"/>
                <w:lang w:eastAsia="en-US"/>
              </w:rPr>
            </w:pPr>
          </w:p>
        </w:tc>
        <w:tc>
          <w:tcPr>
            <w:tcW w:w="976" w:type="dxa"/>
            <w:tcBorders>
              <w:bottom w:val="single" w:sz="4" w:space="0" w:color="auto"/>
            </w:tcBorders>
          </w:tcPr>
          <w:p w14:paraId="4032F30E" w14:textId="77777777" w:rsidR="006B4DDB" w:rsidRPr="000E780D" w:rsidRDefault="006B4DDB" w:rsidP="00924B2B">
            <w:pPr>
              <w:rPr>
                <w:rFonts w:cstheme="minorHAnsi"/>
                <w:sz w:val="24"/>
                <w:szCs w:val="24"/>
              </w:rPr>
            </w:pPr>
          </w:p>
        </w:tc>
      </w:tr>
      <w:tr w:rsidR="00792056" w:rsidRPr="000E780D" w14:paraId="4FC94C7C" w14:textId="77777777" w:rsidTr="002F7D20">
        <w:tc>
          <w:tcPr>
            <w:tcW w:w="10156" w:type="dxa"/>
            <w:gridSpan w:val="3"/>
            <w:shd w:val="clear" w:color="auto" w:fill="E6E6E6"/>
          </w:tcPr>
          <w:p w14:paraId="7A274685" w14:textId="4182DAD4" w:rsidR="00792056" w:rsidRPr="000E780D" w:rsidRDefault="00792056" w:rsidP="00924B2B">
            <w:pPr>
              <w:rPr>
                <w:rFonts w:cstheme="minorHAnsi"/>
                <w:b/>
                <w:sz w:val="24"/>
                <w:szCs w:val="24"/>
              </w:rPr>
            </w:pPr>
            <w:r w:rsidRPr="000E780D">
              <w:rPr>
                <w:rFonts w:cstheme="minorHAnsi"/>
                <w:b/>
                <w:sz w:val="24"/>
                <w:szCs w:val="24"/>
              </w:rPr>
              <w:t>STANDING ITEMS</w:t>
            </w:r>
          </w:p>
        </w:tc>
      </w:tr>
      <w:tr w:rsidR="00792056" w:rsidRPr="000E780D" w14:paraId="0BEAA185" w14:textId="77777777" w:rsidTr="002F7D20">
        <w:tc>
          <w:tcPr>
            <w:tcW w:w="460" w:type="dxa"/>
          </w:tcPr>
          <w:p w14:paraId="788807BC" w14:textId="2D04E5CB"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2</w:t>
            </w:r>
          </w:p>
        </w:tc>
        <w:tc>
          <w:tcPr>
            <w:tcW w:w="8720" w:type="dxa"/>
          </w:tcPr>
          <w:p w14:paraId="159DBD92" w14:textId="268C00B6" w:rsidR="00792056" w:rsidRPr="000E780D" w:rsidRDefault="00792056" w:rsidP="00924B2B">
            <w:pPr>
              <w:rPr>
                <w:rFonts w:cstheme="minorHAnsi"/>
                <w:sz w:val="24"/>
                <w:szCs w:val="24"/>
              </w:rPr>
            </w:pPr>
            <w:r w:rsidRPr="000E780D">
              <w:rPr>
                <w:b/>
                <w:sz w:val="24"/>
                <w:szCs w:val="24"/>
              </w:rPr>
              <w:t>Vision/Mission/Values Statement</w:t>
            </w:r>
            <w:r w:rsidR="0082234E" w:rsidRPr="000E780D">
              <w:rPr>
                <w:sz w:val="24"/>
                <w:szCs w:val="24"/>
              </w:rPr>
              <w:t xml:space="preserve"> – No Further Comments</w:t>
            </w:r>
          </w:p>
        </w:tc>
        <w:tc>
          <w:tcPr>
            <w:tcW w:w="976" w:type="dxa"/>
          </w:tcPr>
          <w:p w14:paraId="5F7E50B2" w14:textId="77777777" w:rsidR="00792056" w:rsidRPr="000E780D" w:rsidRDefault="00792056" w:rsidP="00924B2B">
            <w:pPr>
              <w:rPr>
                <w:rFonts w:cstheme="minorHAnsi"/>
                <w:sz w:val="24"/>
                <w:szCs w:val="24"/>
              </w:rPr>
            </w:pPr>
          </w:p>
        </w:tc>
      </w:tr>
      <w:tr w:rsidR="00792056" w:rsidRPr="000E780D" w14:paraId="3462C042" w14:textId="77777777" w:rsidTr="002F7D20">
        <w:tc>
          <w:tcPr>
            <w:tcW w:w="460" w:type="dxa"/>
          </w:tcPr>
          <w:p w14:paraId="43433186" w14:textId="3492663B"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3</w:t>
            </w:r>
          </w:p>
        </w:tc>
        <w:tc>
          <w:tcPr>
            <w:tcW w:w="8720" w:type="dxa"/>
          </w:tcPr>
          <w:p w14:paraId="1CB573E0" w14:textId="77777777" w:rsidR="00792056" w:rsidRPr="000E780D" w:rsidRDefault="00792056" w:rsidP="00924B2B">
            <w:pPr>
              <w:rPr>
                <w:rFonts w:cstheme="minorHAnsi"/>
                <w:b/>
                <w:sz w:val="24"/>
                <w:szCs w:val="24"/>
              </w:rPr>
            </w:pPr>
            <w:r w:rsidRPr="000E780D">
              <w:rPr>
                <w:rFonts w:cstheme="minorHAnsi"/>
                <w:b/>
                <w:sz w:val="24"/>
                <w:szCs w:val="24"/>
              </w:rPr>
              <w:t>Membership Updates</w:t>
            </w:r>
          </w:p>
          <w:p w14:paraId="03CFC317" w14:textId="0E04946F" w:rsidR="001E2405" w:rsidRPr="000E780D" w:rsidRDefault="001E2405" w:rsidP="00924B2B">
            <w:pPr>
              <w:rPr>
                <w:rFonts w:cstheme="minorHAnsi"/>
                <w:sz w:val="24"/>
                <w:szCs w:val="24"/>
              </w:rPr>
            </w:pPr>
            <w:r w:rsidRPr="000E780D">
              <w:rPr>
                <w:rFonts w:cstheme="minorHAnsi"/>
                <w:sz w:val="24"/>
                <w:szCs w:val="24"/>
              </w:rPr>
              <w:t>Currently 96 members paid.</w:t>
            </w:r>
            <w:r w:rsidR="00A37B5F">
              <w:rPr>
                <w:rFonts w:cstheme="minorHAnsi"/>
                <w:sz w:val="24"/>
                <w:szCs w:val="24"/>
              </w:rPr>
              <w:t xml:space="preserve">  </w:t>
            </w:r>
            <w:r w:rsidRPr="000E780D">
              <w:rPr>
                <w:rFonts w:cstheme="minorHAnsi"/>
                <w:sz w:val="24"/>
                <w:szCs w:val="24"/>
              </w:rPr>
              <w:t xml:space="preserve">Notice: There are special considerations needed to account for the members in </w:t>
            </w:r>
            <w:r w:rsidR="00AE4A5E" w:rsidRPr="000E780D">
              <w:rPr>
                <w:rFonts w:cstheme="minorHAnsi"/>
                <w:sz w:val="24"/>
                <w:szCs w:val="24"/>
              </w:rPr>
              <w:t>Italy.</w:t>
            </w:r>
          </w:p>
        </w:tc>
        <w:tc>
          <w:tcPr>
            <w:tcW w:w="976" w:type="dxa"/>
          </w:tcPr>
          <w:p w14:paraId="547C01ED" w14:textId="77777777" w:rsidR="00792056" w:rsidRPr="000E780D" w:rsidRDefault="00792056" w:rsidP="00924B2B">
            <w:pPr>
              <w:jc w:val="center"/>
              <w:rPr>
                <w:rFonts w:cstheme="minorHAnsi"/>
                <w:sz w:val="24"/>
                <w:szCs w:val="24"/>
              </w:rPr>
            </w:pPr>
          </w:p>
        </w:tc>
      </w:tr>
      <w:tr w:rsidR="00792056" w:rsidRPr="000E780D" w14:paraId="4AC137D5" w14:textId="77777777" w:rsidTr="002F7D20">
        <w:tc>
          <w:tcPr>
            <w:tcW w:w="460" w:type="dxa"/>
          </w:tcPr>
          <w:p w14:paraId="4B7671AD" w14:textId="2ADC290B"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4</w:t>
            </w:r>
          </w:p>
        </w:tc>
        <w:tc>
          <w:tcPr>
            <w:tcW w:w="8720" w:type="dxa"/>
          </w:tcPr>
          <w:p w14:paraId="58973170" w14:textId="77777777" w:rsidR="00792056" w:rsidRPr="000E780D" w:rsidRDefault="00792056" w:rsidP="00924B2B">
            <w:pPr>
              <w:rPr>
                <w:rFonts w:cstheme="minorHAnsi"/>
                <w:b/>
                <w:sz w:val="24"/>
                <w:szCs w:val="24"/>
              </w:rPr>
            </w:pPr>
            <w:r w:rsidRPr="000E780D">
              <w:rPr>
                <w:rFonts w:cstheme="minorHAnsi"/>
                <w:b/>
                <w:sz w:val="24"/>
                <w:szCs w:val="24"/>
              </w:rPr>
              <w:t>Financial Updates</w:t>
            </w:r>
          </w:p>
          <w:p w14:paraId="199C6B28" w14:textId="1403D99D" w:rsidR="00AE4A5E" w:rsidRPr="000E780D" w:rsidRDefault="006071C5" w:rsidP="00AE4A5E">
            <w:pPr>
              <w:spacing w:after="0"/>
              <w:rPr>
                <w:rFonts w:cstheme="minorHAnsi"/>
                <w:sz w:val="24"/>
                <w:szCs w:val="24"/>
              </w:rPr>
            </w:pPr>
            <w:r>
              <w:rPr>
                <w:rFonts w:cstheme="minorHAnsi"/>
                <w:sz w:val="24"/>
                <w:szCs w:val="24"/>
              </w:rPr>
              <w:t xml:space="preserve">The finances have been thoroughly reviewed by Lorna and Lori Leigh. </w:t>
            </w:r>
            <w:r w:rsidR="002F7D20">
              <w:rPr>
                <w:rFonts w:cstheme="minorHAnsi"/>
                <w:sz w:val="24"/>
                <w:szCs w:val="24"/>
              </w:rPr>
              <w:t xml:space="preserve">Efforts have been made to streamline the accounting reporting for 2019 reporting period. </w:t>
            </w:r>
            <w:r>
              <w:rPr>
                <w:rFonts w:cstheme="minorHAnsi"/>
                <w:sz w:val="24"/>
                <w:szCs w:val="24"/>
              </w:rPr>
              <w:t xml:space="preserve">There is a healthy cash balance.  </w:t>
            </w:r>
            <w:r w:rsidR="00AE4A5E" w:rsidRPr="000E780D">
              <w:rPr>
                <w:rFonts w:cstheme="minorHAnsi"/>
                <w:sz w:val="24"/>
                <w:szCs w:val="24"/>
              </w:rPr>
              <w:t>Previous years showed more outside funding.</w:t>
            </w:r>
          </w:p>
          <w:p w14:paraId="228BB17B" w14:textId="0C1179C7" w:rsidR="00AE4A5E" w:rsidRPr="000E780D" w:rsidRDefault="00AE4A5E" w:rsidP="00AE4A5E">
            <w:pPr>
              <w:spacing w:after="0"/>
              <w:rPr>
                <w:rFonts w:cstheme="minorHAnsi"/>
                <w:sz w:val="24"/>
                <w:szCs w:val="24"/>
              </w:rPr>
            </w:pPr>
            <w:r w:rsidRPr="000E780D">
              <w:rPr>
                <w:rFonts w:cstheme="minorHAnsi"/>
                <w:sz w:val="24"/>
                <w:szCs w:val="24"/>
              </w:rPr>
              <w:t xml:space="preserve">There </w:t>
            </w:r>
            <w:r w:rsidR="0082234E" w:rsidRPr="000E780D">
              <w:rPr>
                <w:rFonts w:cstheme="minorHAnsi"/>
                <w:sz w:val="24"/>
                <w:szCs w:val="24"/>
              </w:rPr>
              <w:t xml:space="preserve">are funds available to apply to workshops, events, colloquiums and conferences world-wide. </w:t>
            </w:r>
          </w:p>
          <w:p w14:paraId="4851F4FD" w14:textId="15796F28" w:rsidR="00AE4A5E" w:rsidRPr="000E780D" w:rsidRDefault="0082234E" w:rsidP="00AE4A5E">
            <w:pPr>
              <w:spacing w:after="0"/>
              <w:rPr>
                <w:rFonts w:cstheme="minorHAnsi"/>
                <w:sz w:val="24"/>
                <w:szCs w:val="24"/>
              </w:rPr>
            </w:pPr>
            <w:r w:rsidRPr="000E780D">
              <w:rPr>
                <w:rFonts w:cstheme="minorHAnsi"/>
                <w:sz w:val="24"/>
                <w:szCs w:val="24"/>
              </w:rPr>
              <w:t>***</w:t>
            </w:r>
            <w:r w:rsidR="00AE4A5E" w:rsidRPr="000E780D">
              <w:rPr>
                <w:rFonts w:cstheme="minorHAnsi"/>
                <w:sz w:val="24"/>
                <w:szCs w:val="24"/>
              </w:rPr>
              <w:t xml:space="preserve">Many thanks to Robin and Charles for the donations to help with the margins. </w:t>
            </w:r>
          </w:p>
          <w:p w14:paraId="2C1F1190" w14:textId="77777777" w:rsidR="00AE4A5E" w:rsidRDefault="0082234E" w:rsidP="0012137D">
            <w:pPr>
              <w:spacing w:after="0"/>
              <w:rPr>
                <w:rFonts w:cstheme="minorHAnsi"/>
                <w:sz w:val="24"/>
                <w:szCs w:val="24"/>
              </w:rPr>
            </w:pPr>
            <w:r w:rsidRPr="000E780D">
              <w:rPr>
                <w:rFonts w:cstheme="minorHAnsi"/>
                <w:sz w:val="24"/>
                <w:szCs w:val="24"/>
              </w:rPr>
              <w:t xml:space="preserve">Similarly, </w:t>
            </w:r>
            <w:r w:rsidR="00AE4A5E" w:rsidRPr="000E780D">
              <w:rPr>
                <w:rFonts w:cstheme="minorHAnsi"/>
                <w:sz w:val="24"/>
                <w:szCs w:val="24"/>
              </w:rPr>
              <w:t xml:space="preserve">CIMA funding is fundamental to the surplus.  </w:t>
            </w:r>
          </w:p>
          <w:p w14:paraId="3EF18CC4" w14:textId="5F2A73A9" w:rsidR="00A37B5F" w:rsidRDefault="00A37B5F" w:rsidP="0012137D">
            <w:pPr>
              <w:spacing w:after="0"/>
              <w:rPr>
                <w:rFonts w:cstheme="minorHAnsi"/>
                <w:sz w:val="24"/>
                <w:szCs w:val="24"/>
              </w:rPr>
            </w:pPr>
            <w:r>
              <w:rPr>
                <w:rFonts w:cstheme="minorHAnsi"/>
                <w:sz w:val="24"/>
                <w:szCs w:val="24"/>
              </w:rPr>
              <w:t>The completed 2017/18 finances for the annua</w:t>
            </w:r>
            <w:r w:rsidR="002C1961">
              <w:rPr>
                <w:rFonts w:cstheme="minorHAnsi"/>
                <w:sz w:val="24"/>
                <w:szCs w:val="24"/>
              </w:rPr>
              <w:t>l report will be finalised soon and made available on the member’s only area of the website.</w:t>
            </w:r>
            <w:r>
              <w:rPr>
                <w:rFonts w:cstheme="minorHAnsi"/>
                <w:sz w:val="24"/>
                <w:szCs w:val="24"/>
              </w:rPr>
              <w:t xml:space="preserve"> </w:t>
            </w:r>
          </w:p>
          <w:p w14:paraId="19F3E18D" w14:textId="45364FD8" w:rsidR="00A37B5F" w:rsidRPr="0012137D" w:rsidRDefault="00A37B5F" w:rsidP="0012137D">
            <w:pPr>
              <w:spacing w:after="0"/>
              <w:rPr>
                <w:rFonts w:cstheme="minorHAnsi"/>
                <w:sz w:val="24"/>
                <w:szCs w:val="24"/>
              </w:rPr>
            </w:pPr>
          </w:p>
        </w:tc>
        <w:tc>
          <w:tcPr>
            <w:tcW w:w="976" w:type="dxa"/>
          </w:tcPr>
          <w:p w14:paraId="3C20A0AF" w14:textId="77777777" w:rsidR="00792056" w:rsidRPr="000E780D" w:rsidRDefault="00792056" w:rsidP="00924B2B">
            <w:pPr>
              <w:rPr>
                <w:rFonts w:cstheme="minorHAnsi"/>
                <w:sz w:val="24"/>
                <w:szCs w:val="24"/>
              </w:rPr>
            </w:pPr>
          </w:p>
        </w:tc>
      </w:tr>
      <w:tr w:rsidR="00792056" w:rsidRPr="000E780D" w14:paraId="7D109102" w14:textId="77777777" w:rsidTr="002F7D20">
        <w:tc>
          <w:tcPr>
            <w:tcW w:w="460" w:type="dxa"/>
          </w:tcPr>
          <w:p w14:paraId="7187D38C" w14:textId="53B211AB"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5</w:t>
            </w:r>
          </w:p>
        </w:tc>
        <w:tc>
          <w:tcPr>
            <w:tcW w:w="8720" w:type="dxa"/>
          </w:tcPr>
          <w:p w14:paraId="02CB94A7" w14:textId="0D001A89" w:rsidR="00AE4A5E" w:rsidRPr="000E780D" w:rsidRDefault="00792056" w:rsidP="00924B2B">
            <w:pPr>
              <w:rPr>
                <w:rFonts w:cstheme="minorHAnsi"/>
                <w:sz w:val="24"/>
                <w:szCs w:val="24"/>
              </w:rPr>
            </w:pPr>
            <w:r w:rsidRPr="000E780D">
              <w:rPr>
                <w:rFonts w:cstheme="minorHAnsi"/>
                <w:b/>
                <w:sz w:val="24"/>
                <w:szCs w:val="24"/>
              </w:rPr>
              <w:t>Satellite Office Updates</w:t>
            </w:r>
            <w:r w:rsidR="0082234E" w:rsidRPr="000E780D">
              <w:rPr>
                <w:rFonts w:cstheme="minorHAnsi"/>
                <w:sz w:val="24"/>
                <w:szCs w:val="24"/>
              </w:rPr>
              <w:t xml:space="preserve"> - See comments noted in item 8</w:t>
            </w:r>
          </w:p>
        </w:tc>
        <w:tc>
          <w:tcPr>
            <w:tcW w:w="976" w:type="dxa"/>
          </w:tcPr>
          <w:p w14:paraId="571288A2" w14:textId="77777777" w:rsidR="00792056" w:rsidRPr="000E780D" w:rsidRDefault="00792056" w:rsidP="00924B2B">
            <w:pPr>
              <w:jc w:val="center"/>
              <w:rPr>
                <w:rFonts w:cstheme="minorHAnsi"/>
                <w:sz w:val="24"/>
                <w:szCs w:val="24"/>
              </w:rPr>
            </w:pPr>
          </w:p>
        </w:tc>
      </w:tr>
      <w:tr w:rsidR="00792056" w:rsidRPr="000E780D" w14:paraId="0F616E3F" w14:textId="77777777" w:rsidTr="002F7D20">
        <w:tc>
          <w:tcPr>
            <w:tcW w:w="460" w:type="dxa"/>
          </w:tcPr>
          <w:p w14:paraId="7F97E89E" w14:textId="3144ED9A"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6</w:t>
            </w:r>
          </w:p>
        </w:tc>
        <w:tc>
          <w:tcPr>
            <w:tcW w:w="8720" w:type="dxa"/>
          </w:tcPr>
          <w:p w14:paraId="6D824016" w14:textId="63533935" w:rsidR="00F84707" w:rsidRPr="000E780D" w:rsidRDefault="00F84707" w:rsidP="00792056">
            <w:pPr>
              <w:spacing w:after="0" w:line="240" w:lineRule="auto"/>
              <w:rPr>
                <w:rFonts w:cstheme="minorHAnsi"/>
                <w:b/>
                <w:sz w:val="24"/>
                <w:szCs w:val="24"/>
              </w:rPr>
            </w:pPr>
            <w:r w:rsidRPr="000E780D">
              <w:rPr>
                <w:rFonts w:cstheme="minorHAnsi"/>
                <w:b/>
                <w:sz w:val="24"/>
                <w:szCs w:val="24"/>
              </w:rPr>
              <w:t>CSEAR Conferences</w:t>
            </w:r>
          </w:p>
          <w:p w14:paraId="3D67E788" w14:textId="2E44E3F5" w:rsidR="00F84707" w:rsidRPr="006071C5" w:rsidRDefault="00F84707" w:rsidP="00F84707">
            <w:pPr>
              <w:pStyle w:val="ListParagraph"/>
              <w:numPr>
                <w:ilvl w:val="0"/>
                <w:numId w:val="2"/>
              </w:numPr>
              <w:spacing w:after="0" w:line="240" w:lineRule="auto"/>
              <w:rPr>
                <w:rFonts w:cstheme="minorHAnsi"/>
                <w:b/>
                <w:sz w:val="24"/>
                <w:szCs w:val="24"/>
              </w:rPr>
            </w:pPr>
            <w:r w:rsidRPr="006071C5">
              <w:rPr>
                <w:rFonts w:cstheme="minorHAnsi"/>
                <w:b/>
                <w:sz w:val="24"/>
                <w:szCs w:val="24"/>
              </w:rPr>
              <w:t>Updates: Congress 2019, St Andrews</w:t>
            </w:r>
          </w:p>
          <w:p w14:paraId="3DD2F91E" w14:textId="6E58927F" w:rsidR="0082234E" w:rsidRPr="000E780D" w:rsidRDefault="0082234E" w:rsidP="00792056">
            <w:pPr>
              <w:spacing w:after="0" w:line="240" w:lineRule="auto"/>
              <w:rPr>
                <w:rFonts w:cstheme="minorHAnsi"/>
                <w:sz w:val="24"/>
                <w:szCs w:val="24"/>
                <w:u w:val="single"/>
              </w:rPr>
            </w:pPr>
            <w:r w:rsidRPr="000E780D">
              <w:rPr>
                <w:rFonts w:cstheme="minorHAnsi"/>
                <w:sz w:val="24"/>
                <w:szCs w:val="24"/>
                <w:u w:val="single"/>
              </w:rPr>
              <w:t>Paper Submissions</w:t>
            </w:r>
          </w:p>
          <w:p w14:paraId="12A17376" w14:textId="77777777" w:rsidR="0082234E" w:rsidRPr="000E780D" w:rsidRDefault="00AE4A5E" w:rsidP="00792056">
            <w:pPr>
              <w:spacing w:after="0" w:line="240" w:lineRule="auto"/>
              <w:rPr>
                <w:rFonts w:cstheme="minorHAnsi"/>
                <w:sz w:val="24"/>
                <w:szCs w:val="24"/>
              </w:rPr>
            </w:pPr>
            <w:r w:rsidRPr="000E780D">
              <w:rPr>
                <w:rFonts w:cstheme="minorHAnsi"/>
                <w:sz w:val="24"/>
                <w:szCs w:val="24"/>
              </w:rPr>
              <w:t>CSEAR UK –</w:t>
            </w:r>
            <w:r w:rsidR="0082234E" w:rsidRPr="000E780D">
              <w:rPr>
                <w:rFonts w:cstheme="minorHAnsi"/>
                <w:sz w:val="24"/>
                <w:szCs w:val="24"/>
              </w:rPr>
              <w:t xml:space="preserve"> I</w:t>
            </w:r>
            <w:r w:rsidRPr="000E780D">
              <w:rPr>
                <w:rFonts w:cstheme="minorHAnsi"/>
                <w:sz w:val="24"/>
                <w:szCs w:val="24"/>
              </w:rPr>
              <w:t xml:space="preserve">nfrastructure </w:t>
            </w:r>
            <w:r w:rsidR="0082234E" w:rsidRPr="000E780D">
              <w:rPr>
                <w:rFonts w:cstheme="minorHAnsi"/>
                <w:sz w:val="24"/>
                <w:szCs w:val="24"/>
              </w:rPr>
              <w:t xml:space="preserve">is </w:t>
            </w:r>
            <w:r w:rsidRPr="000E780D">
              <w:rPr>
                <w:rFonts w:cstheme="minorHAnsi"/>
                <w:sz w:val="24"/>
                <w:szCs w:val="24"/>
              </w:rPr>
              <w:t>in place</w:t>
            </w:r>
            <w:r w:rsidR="0082234E" w:rsidRPr="000E780D">
              <w:rPr>
                <w:rFonts w:cstheme="minorHAnsi"/>
                <w:sz w:val="24"/>
                <w:szCs w:val="24"/>
              </w:rPr>
              <w:t xml:space="preserve"> for paper submissions</w:t>
            </w:r>
            <w:r w:rsidRPr="000E780D">
              <w:rPr>
                <w:rFonts w:cstheme="minorHAnsi"/>
                <w:sz w:val="24"/>
                <w:szCs w:val="24"/>
              </w:rPr>
              <w:t xml:space="preserve">.  Already received submissions.  </w:t>
            </w:r>
            <w:r w:rsidR="001C7C01" w:rsidRPr="000E780D">
              <w:rPr>
                <w:rFonts w:cstheme="minorHAnsi"/>
                <w:sz w:val="24"/>
                <w:szCs w:val="24"/>
              </w:rPr>
              <w:t xml:space="preserve">Speakers are in place. </w:t>
            </w:r>
            <w:r w:rsidR="0082234E" w:rsidRPr="000E780D">
              <w:rPr>
                <w:rFonts w:cstheme="minorHAnsi"/>
                <w:sz w:val="24"/>
                <w:szCs w:val="24"/>
              </w:rPr>
              <w:t xml:space="preserve"> </w:t>
            </w:r>
          </w:p>
          <w:p w14:paraId="133D4813" w14:textId="77777777" w:rsidR="0082234E" w:rsidRPr="002C1961" w:rsidRDefault="0082234E" w:rsidP="00792056">
            <w:pPr>
              <w:spacing w:after="0" w:line="240" w:lineRule="auto"/>
              <w:rPr>
                <w:rFonts w:cstheme="minorHAnsi"/>
                <w:sz w:val="14"/>
                <w:szCs w:val="24"/>
              </w:rPr>
            </w:pPr>
          </w:p>
          <w:p w14:paraId="196ACED9" w14:textId="56D3B7C1" w:rsidR="0082234E" w:rsidRPr="000E780D" w:rsidRDefault="0082234E" w:rsidP="00792056">
            <w:pPr>
              <w:spacing w:after="0" w:line="240" w:lineRule="auto"/>
              <w:rPr>
                <w:rFonts w:cstheme="minorHAnsi"/>
                <w:sz w:val="24"/>
                <w:szCs w:val="24"/>
                <w:u w:val="single"/>
              </w:rPr>
            </w:pPr>
            <w:r w:rsidRPr="000E780D">
              <w:rPr>
                <w:rFonts w:cstheme="minorHAnsi"/>
                <w:sz w:val="24"/>
                <w:szCs w:val="24"/>
                <w:u w:val="single"/>
              </w:rPr>
              <w:t>Practitioner Forum</w:t>
            </w:r>
          </w:p>
          <w:p w14:paraId="6BBEF490" w14:textId="56D73721" w:rsidR="00AE4A5E" w:rsidRPr="000E780D" w:rsidRDefault="0082234E" w:rsidP="00792056">
            <w:pPr>
              <w:spacing w:after="0" w:line="240" w:lineRule="auto"/>
              <w:rPr>
                <w:rFonts w:cstheme="minorHAnsi"/>
                <w:sz w:val="24"/>
                <w:szCs w:val="24"/>
              </w:rPr>
            </w:pPr>
            <w:r w:rsidRPr="000E780D">
              <w:rPr>
                <w:rFonts w:cstheme="minorHAnsi"/>
                <w:sz w:val="24"/>
                <w:szCs w:val="24"/>
              </w:rPr>
              <w:t>There is an o</w:t>
            </w:r>
            <w:r w:rsidR="001C7C01" w:rsidRPr="000E780D">
              <w:rPr>
                <w:rFonts w:cstheme="minorHAnsi"/>
                <w:sz w:val="24"/>
                <w:szCs w:val="24"/>
              </w:rPr>
              <w:t xml:space="preserve">pportunity to contact practitioners. </w:t>
            </w:r>
            <w:r w:rsidRPr="000E780D">
              <w:rPr>
                <w:rFonts w:cstheme="minorHAnsi"/>
                <w:sz w:val="24"/>
                <w:szCs w:val="24"/>
              </w:rPr>
              <w:t xml:space="preserve">{Please make any recommendations to Charles} </w:t>
            </w:r>
            <w:r w:rsidR="001C7C01" w:rsidRPr="000E780D">
              <w:rPr>
                <w:rFonts w:cstheme="minorHAnsi"/>
                <w:sz w:val="24"/>
                <w:szCs w:val="24"/>
              </w:rPr>
              <w:t xml:space="preserve">Emerging Scholars </w:t>
            </w:r>
            <w:r w:rsidRPr="000E780D">
              <w:rPr>
                <w:rFonts w:cstheme="minorHAnsi"/>
                <w:sz w:val="24"/>
                <w:szCs w:val="24"/>
              </w:rPr>
              <w:t xml:space="preserve">Colloquium also appears to be on track for paper submissions from PhD students. </w:t>
            </w:r>
          </w:p>
          <w:p w14:paraId="17B93AC4" w14:textId="77777777" w:rsidR="00AE4A5E" w:rsidRPr="002C1961" w:rsidRDefault="00AE4A5E" w:rsidP="00792056">
            <w:pPr>
              <w:spacing w:after="0" w:line="240" w:lineRule="auto"/>
              <w:rPr>
                <w:rFonts w:cstheme="minorHAnsi"/>
                <w:sz w:val="16"/>
                <w:szCs w:val="24"/>
              </w:rPr>
            </w:pPr>
          </w:p>
          <w:p w14:paraId="01C3EF03" w14:textId="6EB0A068" w:rsidR="00792056" w:rsidRPr="006071C5" w:rsidRDefault="00792056" w:rsidP="002B1920">
            <w:pPr>
              <w:pStyle w:val="ListParagraph"/>
              <w:numPr>
                <w:ilvl w:val="0"/>
                <w:numId w:val="2"/>
              </w:numPr>
              <w:spacing w:after="0" w:line="240" w:lineRule="auto"/>
              <w:rPr>
                <w:rFonts w:cstheme="minorHAnsi"/>
                <w:b/>
                <w:sz w:val="24"/>
                <w:szCs w:val="24"/>
              </w:rPr>
            </w:pPr>
            <w:r w:rsidRPr="006071C5">
              <w:rPr>
                <w:rFonts w:cstheme="minorHAnsi"/>
                <w:b/>
                <w:sz w:val="24"/>
                <w:szCs w:val="24"/>
              </w:rPr>
              <w:t>Other CSEAR Conferences Updates</w:t>
            </w:r>
          </w:p>
          <w:p w14:paraId="1AD8152A" w14:textId="2D0BEEC0" w:rsidR="002B1920" w:rsidRPr="000E780D" w:rsidRDefault="00722141" w:rsidP="002B1920">
            <w:pPr>
              <w:spacing w:after="0" w:line="240" w:lineRule="auto"/>
              <w:rPr>
                <w:rFonts w:cstheme="minorHAnsi"/>
                <w:sz w:val="24"/>
                <w:szCs w:val="24"/>
                <w:u w:val="single"/>
              </w:rPr>
            </w:pPr>
            <w:r w:rsidRPr="000E780D">
              <w:rPr>
                <w:rFonts w:cstheme="minorHAnsi"/>
                <w:sz w:val="24"/>
                <w:szCs w:val="24"/>
                <w:u w:val="single"/>
              </w:rPr>
              <w:t xml:space="preserve">UK Congress </w:t>
            </w:r>
            <w:r w:rsidR="0082234E" w:rsidRPr="000E780D">
              <w:rPr>
                <w:rFonts w:cstheme="minorHAnsi"/>
                <w:sz w:val="24"/>
                <w:szCs w:val="24"/>
                <w:u w:val="single"/>
              </w:rPr>
              <w:t xml:space="preserve">Social </w:t>
            </w:r>
            <w:r w:rsidRPr="000E780D">
              <w:rPr>
                <w:rFonts w:cstheme="minorHAnsi"/>
                <w:sz w:val="24"/>
                <w:szCs w:val="24"/>
                <w:u w:val="single"/>
              </w:rPr>
              <w:t xml:space="preserve">Activities </w:t>
            </w:r>
          </w:p>
          <w:p w14:paraId="730A16AA" w14:textId="5B50396A" w:rsidR="001C7C01" w:rsidRPr="000E780D" w:rsidRDefault="001C7C01" w:rsidP="002B1920">
            <w:pPr>
              <w:spacing w:after="0" w:line="240" w:lineRule="auto"/>
              <w:rPr>
                <w:rFonts w:cstheme="minorHAnsi"/>
                <w:sz w:val="24"/>
                <w:szCs w:val="24"/>
              </w:rPr>
            </w:pPr>
            <w:r w:rsidRPr="000E780D">
              <w:rPr>
                <w:rFonts w:cstheme="minorHAnsi"/>
                <w:sz w:val="24"/>
                <w:szCs w:val="24"/>
              </w:rPr>
              <w:t xml:space="preserve">Connect information to the Organisation Committee and Council </w:t>
            </w:r>
          </w:p>
          <w:p w14:paraId="0DB17742" w14:textId="0FA3792C" w:rsidR="001C7C01" w:rsidRPr="000E780D" w:rsidRDefault="001C7C01" w:rsidP="002B1920">
            <w:pPr>
              <w:spacing w:after="0" w:line="240" w:lineRule="auto"/>
              <w:rPr>
                <w:rFonts w:cstheme="minorHAnsi"/>
                <w:sz w:val="24"/>
                <w:szCs w:val="24"/>
              </w:rPr>
            </w:pPr>
            <w:r w:rsidRPr="000E780D">
              <w:rPr>
                <w:rFonts w:cstheme="minorHAnsi"/>
                <w:color w:val="70AD47" w:themeColor="accent6"/>
                <w:sz w:val="24"/>
                <w:szCs w:val="24"/>
              </w:rPr>
              <w:t>To Do</w:t>
            </w:r>
            <w:r w:rsidRPr="000E780D">
              <w:rPr>
                <w:rFonts w:cstheme="minorHAnsi"/>
                <w:sz w:val="24"/>
                <w:szCs w:val="24"/>
              </w:rPr>
              <w:t>: Lori Leigh to email</w:t>
            </w:r>
            <w:r w:rsidR="0082234E" w:rsidRPr="000E780D">
              <w:rPr>
                <w:rFonts w:cstheme="minorHAnsi"/>
                <w:sz w:val="24"/>
                <w:szCs w:val="24"/>
              </w:rPr>
              <w:t xml:space="preserve"> (completed March 4</w:t>
            </w:r>
            <w:r w:rsidR="0082234E" w:rsidRPr="000E780D">
              <w:rPr>
                <w:rFonts w:cstheme="minorHAnsi"/>
                <w:sz w:val="24"/>
                <w:szCs w:val="24"/>
                <w:vertAlign w:val="superscript"/>
              </w:rPr>
              <w:t>th</w:t>
            </w:r>
            <w:r w:rsidR="0082234E" w:rsidRPr="000E780D">
              <w:rPr>
                <w:rFonts w:cstheme="minorHAnsi"/>
                <w:sz w:val="24"/>
                <w:szCs w:val="24"/>
              </w:rPr>
              <w:t xml:space="preserve">) </w:t>
            </w:r>
          </w:p>
          <w:p w14:paraId="65146827" w14:textId="77777777" w:rsidR="001C7C01" w:rsidRPr="002C1961" w:rsidRDefault="001C7C01" w:rsidP="002B1920">
            <w:pPr>
              <w:spacing w:after="0" w:line="240" w:lineRule="auto"/>
              <w:rPr>
                <w:rFonts w:cstheme="minorHAnsi"/>
                <w:sz w:val="16"/>
                <w:szCs w:val="24"/>
              </w:rPr>
            </w:pPr>
          </w:p>
          <w:p w14:paraId="507CB512" w14:textId="07635AD4" w:rsidR="00792056" w:rsidRPr="000E780D" w:rsidRDefault="00722141" w:rsidP="00792056">
            <w:pPr>
              <w:spacing w:after="0" w:line="240" w:lineRule="auto"/>
              <w:rPr>
                <w:rFonts w:cstheme="minorHAnsi"/>
                <w:sz w:val="24"/>
                <w:szCs w:val="24"/>
              </w:rPr>
            </w:pPr>
            <w:r w:rsidRPr="000E780D">
              <w:rPr>
                <w:rFonts w:cstheme="minorHAnsi"/>
                <w:sz w:val="24"/>
                <w:szCs w:val="24"/>
              </w:rPr>
              <w:t>Organisation Committee to decide (Council to guide and make a decision on funding it).</w:t>
            </w:r>
          </w:p>
          <w:p w14:paraId="52BA409C" w14:textId="048EE29B" w:rsidR="002B1920" w:rsidRPr="000E780D" w:rsidRDefault="002B1920" w:rsidP="00792056">
            <w:pPr>
              <w:spacing w:after="0" w:line="240" w:lineRule="auto"/>
              <w:rPr>
                <w:rFonts w:cstheme="minorHAnsi"/>
                <w:sz w:val="24"/>
                <w:szCs w:val="24"/>
              </w:rPr>
            </w:pPr>
          </w:p>
        </w:tc>
        <w:tc>
          <w:tcPr>
            <w:tcW w:w="976" w:type="dxa"/>
          </w:tcPr>
          <w:p w14:paraId="4E4D87D9" w14:textId="77777777" w:rsidR="00792056" w:rsidRPr="000E780D" w:rsidRDefault="00792056" w:rsidP="00924B2B">
            <w:pPr>
              <w:jc w:val="center"/>
              <w:rPr>
                <w:rFonts w:cstheme="minorHAnsi"/>
                <w:sz w:val="24"/>
                <w:szCs w:val="24"/>
              </w:rPr>
            </w:pPr>
          </w:p>
        </w:tc>
      </w:tr>
      <w:tr w:rsidR="00792056" w:rsidRPr="000E780D" w14:paraId="636B0A88" w14:textId="77777777" w:rsidTr="002F7D20">
        <w:tc>
          <w:tcPr>
            <w:tcW w:w="460" w:type="dxa"/>
          </w:tcPr>
          <w:p w14:paraId="27CF1545" w14:textId="2EF93BA9"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7</w:t>
            </w:r>
          </w:p>
        </w:tc>
        <w:tc>
          <w:tcPr>
            <w:tcW w:w="8720" w:type="dxa"/>
          </w:tcPr>
          <w:p w14:paraId="4E6FBC40" w14:textId="77777777" w:rsidR="00792056" w:rsidRPr="000E780D" w:rsidRDefault="00792056" w:rsidP="00F84707">
            <w:pPr>
              <w:spacing w:line="240" w:lineRule="auto"/>
              <w:rPr>
                <w:rFonts w:cstheme="minorHAnsi"/>
                <w:b/>
                <w:sz w:val="24"/>
                <w:szCs w:val="24"/>
              </w:rPr>
            </w:pPr>
            <w:r w:rsidRPr="000E780D">
              <w:rPr>
                <w:rFonts w:cstheme="minorHAnsi"/>
                <w:b/>
                <w:sz w:val="24"/>
                <w:szCs w:val="24"/>
              </w:rPr>
              <w:t>Communications/Promotions</w:t>
            </w:r>
          </w:p>
          <w:p w14:paraId="62038480" w14:textId="77777777" w:rsidR="00792056" w:rsidRPr="000E780D" w:rsidRDefault="00792056" w:rsidP="00792056">
            <w:pPr>
              <w:spacing w:line="240" w:lineRule="auto"/>
              <w:rPr>
                <w:rFonts w:cstheme="minorHAnsi"/>
                <w:sz w:val="24"/>
                <w:szCs w:val="24"/>
              </w:rPr>
            </w:pPr>
            <w:r w:rsidRPr="000E780D">
              <w:rPr>
                <w:rFonts w:cstheme="minorHAnsi"/>
                <w:sz w:val="24"/>
                <w:szCs w:val="24"/>
              </w:rPr>
              <w:t>Social Media (Website/Blog/Facebook/Twitter/LinkedIn): Review</w:t>
            </w:r>
          </w:p>
          <w:p w14:paraId="0D6C46E8" w14:textId="77777777" w:rsidR="00722141" w:rsidRPr="000E780D" w:rsidRDefault="0082234E" w:rsidP="00792056">
            <w:pPr>
              <w:spacing w:line="240" w:lineRule="auto"/>
              <w:rPr>
                <w:rFonts w:cstheme="minorHAnsi"/>
                <w:sz w:val="24"/>
                <w:szCs w:val="24"/>
              </w:rPr>
            </w:pPr>
            <w:r w:rsidRPr="000E780D">
              <w:rPr>
                <w:rFonts w:cstheme="minorHAnsi"/>
                <w:sz w:val="24"/>
                <w:szCs w:val="24"/>
                <w:u w:val="single"/>
              </w:rPr>
              <w:t>Website</w:t>
            </w:r>
            <w:r w:rsidRPr="000E780D">
              <w:rPr>
                <w:rFonts w:cstheme="minorHAnsi"/>
                <w:sz w:val="24"/>
                <w:szCs w:val="24"/>
              </w:rPr>
              <w:t>:</w:t>
            </w:r>
          </w:p>
          <w:p w14:paraId="2F95C854" w14:textId="191A8372" w:rsidR="0082234E" w:rsidRPr="000E780D" w:rsidRDefault="0082234E" w:rsidP="0082234E">
            <w:pPr>
              <w:spacing w:line="240" w:lineRule="auto"/>
              <w:rPr>
                <w:rFonts w:cstheme="minorHAnsi"/>
                <w:sz w:val="24"/>
                <w:szCs w:val="24"/>
              </w:rPr>
            </w:pPr>
            <w:r w:rsidRPr="000E780D">
              <w:rPr>
                <w:rFonts w:cstheme="minorHAnsi"/>
                <w:sz w:val="24"/>
                <w:szCs w:val="24"/>
              </w:rPr>
              <w:t>All website</w:t>
            </w:r>
            <w:r w:rsidR="006071C5">
              <w:rPr>
                <w:rFonts w:cstheme="minorHAnsi"/>
                <w:sz w:val="24"/>
                <w:szCs w:val="24"/>
              </w:rPr>
              <w:t>s</w:t>
            </w:r>
            <w:r w:rsidRPr="000E780D">
              <w:rPr>
                <w:rFonts w:cstheme="minorHAnsi"/>
                <w:sz w:val="24"/>
                <w:szCs w:val="24"/>
              </w:rPr>
              <w:t xml:space="preserve"> in the schools and affiliates of St Andrews University must be provided in a WordPress platform</w:t>
            </w:r>
            <w:r w:rsidR="000E780D">
              <w:rPr>
                <w:rFonts w:cstheme="minorHAnsi"/>
                <w:sz w:val="24"/>
                <w:szCs w:val="24"/>
              </w:rPr>
              <w:t xml:space="preserve">.  Lori </w:t>
            </w:r>
            <w:r w:rsidRPr="000E780D">
              <w:rPr>
                <w:rFonts w:cstheme="minorHAnsi"/>
                <w:sz w:val="24"/>
                <w:szCs w:val="24"/>
              </w:rPr>
              <w:t xml:space="preserve">Leigh has had multiple meetings with the designated website designer and is in the process of transferring the website </w:t>
            </w:r>
            <w:r w:rsidR="000E780D" w:rsidRPr="000E780D">
              <w:rPr>
                <w:rFonts w:cstheme="minorHAnsi"/>
                <w:sz w:val="24"/>
                <w:szCs w:val="24"/>
              </w:rPr>
              <w:t>with the prioritising of str</w:t>
            </w:r>
            <w:r w:rsidR="006071C5">
              <w:rPr>
                <w:rFonts w:cstheme="minorHAnsi"/>
                <w:sz w:val="24"/>
                <w:szCs w:val="24"/>
              </w:rPr>
              <w:t>eamlining and minimise content (</w:t>
            </w:r>
            <w:r w:rsidR="000E780D" w:rsidRPr="000E780D">
              <w:rPr>
                <w:rFonts w:cstheme="minorHAnsi"/>
                <w:sz w:val="24"/>
                <w:szCs w:val="24"/>
              </w:rPr>
              <w:t>with room to expand</w:t>
            </w:r>
            <w:r w:rsidR="006071C5">
              <w:rPr>
                <w:rFonts w:cstheme="minorHAnsi"/>
                <w:sz w:val="24"/>
                <w:szCs w:val="24"/>
              </w:rPr>
              <w:t>)</w:t>
            </w:r>
            <w:r w:rsidR="000E780D" w:rsidRPr="000E780D">
              <w:rPr>
                <w:rFonts w:cstheme="minorHAnsi"/>
                <w:sz w:val="24"/>
                <w:szCs w:val="24"/>
              </w:rPr>
              <w:t>.  The turnaroun</w:t>
            </w:r>
            <w:r w:rsidR="006071C5">
              <w:rPr>
                <w:rFonts w:cstheme="minorHAnsi"/>
                <w:sz w:val="24"/>
                <w:szCs w:val="24"/>
              </w:rPr>
              <w:t>d time for basic completion is estimated to take</w:t>
            </w:r>
            <w:r w:rsidR="000E780D" w:rsidRPr="000E780D">
              <w:rPr>
                <w:rFonts w:cstheme="minorHAnsi"/>
                <w:sz w:val="24"/>
                <w:szCs w:val="24"/>
              </w:rPr>
              <w:t xml:space="preserve"> 3 months.  It is advised to have completed by September. </w:t>
            </w:r>
          </w:p>
        </w:tc>
        <w:tc>
          <w:tcPr>
            <w:tcW w:w="976" w:type="dxa"/>
          </w:tcPr>
          <w:p w14:paraId="203319A1" w14:textId="77777777" w:rsidR="00792056" w:rsidRPr="000E780D" w:rsidRDefault="00792056" w:rsidP="00924B2B">
            <w:pPr>
              <w:jc w:val="center"/>
              <w:rPr>
                <w:rFonts w:cstheme="minorHAnsi"/>
                <w:sz w:val="24"/>
                <w:szCs w:val="24"/>
              </w:rPr>
            </w:pPr>
          </w:p>
        </w:tc>
      </w:tr>
      <w:tr w:rsidR="00792056" w:rsidRPr="000E780D" w14:paraId="7F2FBD8F" w14:textId="77777777" w:rsidTr="002F7D20">
        <w:tc>
          <w:tcPr>
            <w:tcW w:w="460" w:type="dxa"/>
          </w:tcPr>
          <w:p w14:paraId="1C7FE378" w14:textId="0DE8F56C" w:rsidR="00792056" w:rsidRPr="000E780D" w:rsidRDefault="00590EEA" w:rsidP="00924B2B">
            <w:pPr>
              <w:jc w:val="center"/>
              <w:rPr>
                <w:rFonts w:cstheme="minorHAnsi"/>
                <w:sz w:val="24"/>
                <w:szCs w:val="24"/>
              </w:rPr>
            </w:pPr>
            <w:r w:rsidRPr="000E780D">
              <w:rPr>
                <w:rFonts w:cstheme="minorHAnsi"/>
                <w:sz w:val="24"/>
                <w:szCs w:val="24"/>
              </w:rPr>
              <w:t>1</w:t>
            </w:r>
            <w:r w:rsidR="00852FF3" w:rsidRPr="000E780D">
              <w:rPr>
                <w:rFonts w:cstheme="minorHAnsi"/>
                <w:sz w:val="24"/>
                <w:szCs w:val="24"/>
              </w:rPr>
              <w:t>8</w:t>
            </w:r>
          </w:p>
        </w:tc>
        <w:tc>
          <w:tcPr>
            <w:tcW w:w="8720" w:type="dxa"/>
          </w:tcPr>
          <w:p w14:paraId="714620D2" w14:textId="52AAC34F" w:rsidR="00792056" w:rsidRPr="000E780D" w:rsidRDefault="00792056" w:rsidP="00590EEA">
            <w:pPr>
              <w:spacing w:after="0" w:line="240" w:lineRule="auto"/>
              <w:rPr>
                <w:rFonts w:cstheme="minorHAnsi"/>
                <w:sz w:val="24"/>
                <w:szCs w:val="24"/>
                <w:lang w:val="en-US"/>
              </w:rPr>
            </w:pPr>
            <w:r w:rsidRPr="000E780D">
              <w:rPr>
                <w:rFonts w:cstheme="minorHAnsi"/>
                <w:b/>
                <w:sz w:val="24"/>
                <w:szCs w:val="24"/>
                <w:lang w:val="en-US"/>
              </w:rPr>
              <w:t>Outstanding Items Relating to Governance</w:t>
            </w:r>
            <w:r w:rsidR="000E780D">
              <w:rPr>
                <w:rFonts w:cstheme="minorHAnsi"/>
                <w:b/>
                <w:sz w:val="24"/>
                <w:szCs w:val="24"/>
                <w:lang w:val="en-US"/>
              </w:rPr>
              <w:t xml:space="preserve"> – </w:t>
            </w:r>
            <w:r w:rsidR="000E780D" w:rsidRPr="000E780D">
              <w:rPr>
                <w:rFonts w:cstheme="minorHAnsi"/>
                <w:sz w:val="24"/>
                <w:szCs w:val="24"/>
                <w:lang w:val="en-US"/>
              </w:rPr>
              <w:t>No comments.</w:t>
            </w:r>
          </w:p>
          <w:p w14:paraId="2A661B44" w14:textId="77777777" w:rsidR="00792056" w:rsidRPr="000E780D" w:rsidRDefault="00792056" w:rsidP="00590EEA">
            <w:pPr>
              <w:pStyle w:val="ListParagraph"/>
              <w:numPr>
                <w:ilvl w:val="0"/>
                <w:numId w:val="1"/>
              </w:numPr>
              <w:spacing w:after="0" w:line="240" w:lineRule="auto"/>
              <w:rPr>
                <w:sz w:val="24"/>
                <w:szCs w:val="24"/>
              </w:rPr>
            </w:pPr>
            <w:r w:rsidRPr="000E780D">
              <w:rPr>
                <w:sz w:val="24"/>
                <w:szCs w:val="24"/>
              </w:rPr>
              <w:t>By-Laws</w:t>
            </w:r>
          </w:p>
          <w:p w14:paraId="2A30C6A9" w14:textId="77777777" w:rsidR="00792056" w:rsidRPr="000E780D" w:rsidRDefault="00792056" w:rsidP="00590EEA">
            <w:pPr>
              <w:pStyle w:val="ListParagraph"/>
              <w:numPr>
                <w:ilvl w:val="0"/>
                <w:numId w:val="1"/>
              </w:numPr>
              <w:spacing w:after="0" w:line="240" w:lineRule="auto"/>
              <w:rPr>
                <w:sz w:val="24"/>
                <w:szCs w:val="24"/>
              </w:rPr>
            </w:pPr>
            <w:r w:rsidRPr="000E780D">
              <w:rPr>
                <w:sz w:val="24"/>
                <w:szCs w:val="24"/>
              </w:rPr>
              <w:t>Terms on Council/Organising Committee</w:t>
            </w:r>
          </w:p>
        </w:tc>
        <w:tc>
          <w:tcPr>
            <w:tcW w:w="976" w:type="dxa"/>
          </w:tcPr>
          <w:p w14:paraId="2C421BC2" w14:textId="77777777" w:rsidR="00792056" w:rsidRPr="000E780D" w:rsidRDefault="00792056" w:rsidP="00924B2B">
            <w:pPr>
              <w:jc w:val="center"/>
              <w:rPr>
                <w:rFonts w:cstheme="minorHAnsi"/>
                <w:sz w:val="24"/>
                <w:szCs w:val="24"/>
              </w:rPr>
            </w:pPr>
          </w:p>
        </w:tc>
      </w:tr>
      <w:tr w:rsidR="00792056" w:rsidRPr="000E780D" w14:paraId="1C230FE6" w14:textId="77777777" w:rsidTr="002F7D20">
        <w:tc>
          <w:tcPr>
            <w:tcW w:w="460" w:type="dxa"/>
          </w:tcPr>
          <w:p w14:paraId="65882037" w14:textId="5697DF46" w:rsidR="00792056" w:rsidRPr="000E780D" w:rsidRDefault="00852FF3" w:rsidP="00924B2B">
            <w:pPr>
              <w:jc w:val="center"/>
              <w:rPr>
                <w:rFonts w:cstheme="minorHAnsi"/>
                <w:sz w:val="24"/>
                <w:szCs w:val="24"/>
              </w:rPr>
            </w:pPr>
            <w:r w:rsidRPr="000E780D">
              <w:rPr>
                <w:rFonts w:cstheme="minorHAnsi"/>
                <w:sz w:val="24"/>
                <w:szCs w:val="24"/>
              </w:rPr>
              <w:t>19</w:t>
            </w:r>
          </w:p>
        </w:tc>
        <w:tc>
          <w:tcPr>
            <w:tcW w:w="8720" w:type="dxa"/>
          </w:tcPr>
          <w:p w14:paraId="3248D531" w14:textId="7E33C1F4" w:rsidR="00722141" w:rsidRPr="000E780D" w:rsidRDefault="000E780D" w:rsidP="00924B2B">
            <w:pPr>
              <w:rPr>
                <w:rFonts w:cstheme="minorHAnsi"/>
                <w:sz w:val="24"/>
                <w:szCs w:val="24"/>
              </w:rPr>
            </w:pPr>
            <w:r w:rsidRPr="000E780D">
              <w:rPr>
                <w:rFonts w:cstheme="minorHAnsi"/>
                <w:b/>
                <w:sz w:val="24"/>
                <w:szCs w:val="24"/>
              </w:rPr>
              <w:t xml:space="preserve">Mentoring </w:t>
            </w:r>
            <w:r>
              <w:rPr>
                <w:rFonts w:cstheme="minorHAnsi"/>
                <w:sz w:val="24"/>
                <w:szCs w:val="24"/>
              </w:rPr>
              <w:t xml:space="preserve">- </w:t>
            </w:r>
            <w:r w:rsidR="00722141" w:rsidRPr="000E780D">
              <w:rPr>
                <w:rFonts w:cstheme="minorHAnsi"/>
                <w:sz w:val="24"/>
                <w:szCs w:val="24"/>
              </w:rPr>
              <w:t xml:space="preserve">Nothing to report. </w:t>
            </w:r>
          </w:p>
        </w:tc>
        <w:tc>
          <w:tcPr>
            <w:tcW w:w="976" w:type="dxa"/>
          </w:tcPr>
          <w:p w14:paraId="2F279244" w14:textId="77777777" w:rsidR="00792056" w:rsidRPr="000E780D" w:rsidRDefault="00792056" w:rsidP="00924B2B">
            <w:pPr>
              <w:jc w:val="center"/>
              <w:rPr>
                <w:rFonts w:cstheme="minorHAnsi"/>
                <w:sz w:val="24"/>
                <w:szCs w:val="24"/>
              </w:rPr>
            </w:pPr>
          </w:p>
        </w:tc>
      </w:tr>
      <w:tr w:rsidR="00792056" w:rsidRPr="000E780D" w14:paraId="7A27D84C" w14:textId="77777777" w:rsidTr="002F7D20">
        <w:tc>
          <w:tcPr>
            <w:tcW w:w="460" w:type="dxa"/>
          </w:tcPr>
          <w:p w14:paraId="0825B231" w14:textId="0D251255" w:rsidR="00792056" w:rsidRPr="000E780D" w:rsidRDefault="00792056" w:rsidP="00924B2B">
            <w:pPr>
              <w:rPr>
                <w:rFonts w:cstheme="minorHAnsi"/>
                <w:sz w:val="24"/>
                <w:szCs w:val="24"/>
              </w:rPr>
            </w:pPr>
            <w:r w:rsidRPr="000E780D">
              <w:rPr>
                <w:rFonts w:cstheme="minorHAnsi"/>
                <w:sz w:val="24"/>
                <w:szCs w:val="24"/>
              </w:rPr>
              <w:t xml:space="preserve"> </w:t>
            </w:r>
            <w:r w:rsidR="00852FF3" w:rsidRPr="000E780D">
              <w:rPr>
                <w:rFonts w:cstheme="minorHAnsi"/>
                <w:sz w:val="24"/>
                <w:szCs w:val="24"/>
              </w:rPr>
              <w:t>20</w:t>
            </w:r>
          </w:p>
        </w:tc>
        <w:tc>
          <w:tcPr>
            <w:tcW w:w="8720" w:type="dxa"/>
          </w:tcPr>
          <w:p w14:paraId="3BFF1F7B" w14:textId="77777777" w:rsidR="00792056" w:rsidRPr="000E780D" w:rsidRDefault="00792056" w:rsidP="00792056">
            <w:pPr>
              <w:spacing w:after="0"/>
              <w:rPr>
                <w:rFonts w:cstheme="minorHAnsi"/>
                <w:b/>
                <w:sz w:val="24"/>
                <w:szCs w:val="24"/>
              </w:rPr>
            </w:pPr>
            <w:r w:rsidRPr="000E780D">
              <w:rPr>
                <w:rFonts w:cstheme="minorHAnsi"/>
                <w:b/>
                <w:sz w:val="24"/>
                <w:szCs w:val="24"/>
              </w:rPr>
              <w:t>SEAJ Updates</w:t>
            </w:r>
          </w:p>
          <w:p w14:paraId="2931A7CB" w14:textId="3611E2C9" w:rsidR="00722141" w:rsidRPr="000E780D" w:rsidRDefault="00722141" w:rsidP="00792056">
            <w:pPr>
              <w:spacing w:after="0"/>
              <w:rPr>
                <w:rFonts w:cstheme="minorHAnsi"/>
                <w:sz w:val="24"/>
                <w:szCs w:val="24"/>
              </w:rPr>
            </w:pPr>
            <w:r w:rsidRPr="000E780D">
              <w:rPr>
                <w:rFonts w:cstheme="minorHAnsi"/>
                <w:sz w:val="24"/>
                <w:szCs w:val="24"/>
              </w:rPr>
              <w:t xml:space="preserve">Matias – We will soon be looking for a new editor.  Timing will be after the Executive Council elections. </w:t>
            </w:r>
          </w:p>
        </w:tc>
        <w:tc>
          <w:tcPr>
            <w:tcW w:w="976" w:type="dxa"/>
          </w:tcPr>
          <w:p w14:paraId="70FECDBE" w14:textId="77777777" w:rsidR="00792056" w:rsidRPr="000E780D" w:rsidRDefault="00792056" w:rsidP="00792056">
            <w:pPr>
              <w:rPr>
                <w:rFonts w:cstheme="minorHAnsi"/>
                <w:sz w:val="24"/>
                <w:szCs w:val="24"/>
              </w:rPr>
            </w:pPr>
          </w:p>
        </w:tc>
      </w:tr>
      <w:tr w:rsidR="00792056" w:rsidRPr="000E780D" w14:paraId="3DD60A79" w14:textId="77777777" w:rsidTr="002F7D20">
        <w:tc>
          <w:tcPr>
            <w:tcW w:w="460" w:type="dxa"/>
          </w:tcPr>
          <w:p w14:paraId="65A1D990" w14:textId="58C4C213" w:rsidR="00792056" w:rsidRPr="000E780D" w:rsidRDefault="00590EEA" w:rsidP="00924B2B">
            <w:pPr>
              <w:rPr>
                <w:rFonts w:cstheme="minorHAnsi"/>
                <w:sz w:val="24"/>
                <w:szCs w:val="24"/>
              </w:rPr>
            </w:pPr>
            <w:r w:rsidRPr="000E780D">
              <w:rPr>
                <w:rFonts w:cstheme="minorHAnsi"/>
                <w:sz w:val="24"/>
                <w:szCs w:val="24"/>
              </w:rPr>
              <w:t>2</w:t>
            </w:r>
            <w:r w:rsidR="00852FF3" w:rsidRPr="000E780D">
              <w:rPr>
                <w:rFonts w:cstheme="minorHAnsi"/>
                <w:sz w:val="24"/>
                <w:szCs w:val="24"/>
              </w:rPr>
              <w:t>1</w:t>
            </w:r>
          </w:p>
        </w:tc>
        <w:tc>
          <w:tcPr>
            <w:tcW w:w="8720" w:type="dxa"/>
          </w:tcPr>
          <w:p w14:paraId="0D245031" w14:textId="23E5EDF9" w:rsidR="00792056" w:rsidRPr="000E780D" w:rsidRDefault="00792056" w:rsidP="00792056">
            <w:pPr>
              <w:spacing w:after="0"/>
              <w:rPr>
                <w:rFonts w:cstheme="minorHAnsi"/>
                <w:sz w:val="24"/>
                <w:szCs w:val="24"/>
              </w:rPr>
            </w:pPr>
            <w:r w:rsidRPr="000E780D">
              <w:rPr>
                <w:rFonts w:cstheme="minorHAnsi"/>
                <w:b/>
                <w:sz w:val="24"/>
                <w:szCs w:val="24"/>
              </w:rPr>
              <w:t>CSEAR Profile</w:t>
            </w:r>
            <w:r w:rsidRPr="000E780D">
              <w:rPr>
                <w:rFonts w:cstheme="minorHAnsi"/>
                <w:sz w:val="24"/>
                <w:szCs w:val="24"/>
              </w:rPr>
              <w:t xml:space="preserve"> </w:t>
            </w:r>
            <w:r w:rsidR="000E780D">
              <w:rPr>
                <w:rFonts w:cstheme="minorHAnsi"/>
                <w:sz w:val="24"/>
                <w:szCs w:val="24"/>
              </w:rPr>
              <w:t>– No Comments</w:t>
            </w:r>
          </w:p>
        </w:tc>
        <w:tc>
          <w:tcPr>
            <w:tcW w:w="976" w:type="dxa"/>
          </w:tcPr>
          <w:p w14:paraId="45252A56" w14:textId="77777777" w:rsidR="00792056" w:rsidRPr="000E780D" w:rsidRDefault="00792056" w:rsidP="00924B2B">
            <w:pPr>
              <w:jc w:val="center"/>
              <w:rPr>
                <w:rFonts w:cstheme="minorHAnsi"/>
                <w:sz w:val="24"/>
                <w:szCs w:val="24"/>
              </w:rPr>
            </w:pPr>
          </w:p>
        </w:tc>
      </w:tr>
      <w:tr w:rsidR="00792056" w:rsidRPr="000E780D" w14:paraId="0A4AE1EF" w14:textId="77777777" w:rsidTr="002F7D20">
        <w:tc>
          <w:tcPr>
            <w:tcW w:w="460" w:type="dxa"/>
            <w:tcBorders>
              <w:bottom w:val="single" w:sz="4" w:space="0" w:color="auto"/>
            </w:tcBorders>
          </w:tcPr>
          <w:p w14:paraId="575C86A4" w14:textId="78B17EAD" w:rsidR="00792056" w:rsidRPr="000E780D" w:rsidRDefault="00590EEA" w:rsidP="00924B2B">
            <w:pPr>
              <w:rPr>
                <w:rFonts w:cstheme="minorHAnsi"/>
                <w:sz w:val="24"/>
                <w:szCs w:val="24"/>
              </w:rPr>
            </w:pPr>
            <w:r w:rsidRPr="000E780D">
              <w:rPr>
                <w:rFonts w:cstheme="minorHAnsi"/>
                <w:sz w:val="24"/>
                <w:szCs w:val="24"/>
              </w:rPr>
              <w:t>2</w:t>
            </w:r>
            <w:r w:rsidR="00852FF3" w:rsidRPr="000E780D">
              <w:rPr>
                <w:rFonts w:cstheme="minorHAnsi"/>
                <w:sz w:val="24"/>
                <w:szCs w:val="24"/>
              </w:rPr>
              <w:t>2</w:t>
            </w:r>
          </w:p>
        </w:tc>
        <w:tc>
          <w:tcPr>
            <w:tcW w:w="8720" w:type="dxa"/>
            <w:tcBorders>
              <w:bottom w:val="single" w:sz="4" w:space="0" w:color="auto"/>
            </w:tcBorders>
          </w:tcPr>
          <w:p w14:paraId="03A6F85F" w14:textId="77777777" w:rsidR="000E780D" w:rsidRPr="000E780D" w:rsidRDefault="002B1920" w:rsidP="002B1920">
            <w:pPr>
              <w:pStyle w:val="xmsonormal"/>
              <w:shd w:val="clear" w:color="auto" w:fill="FFFFFF"/>
              <w:rPr>
                <w:rFonts w:asciiTheme="minorHAnsi" w:hAnsiTheme="minorHAnsi" w:cstheme="minorHAnsi"/>
                <w:sz w:val="24"/>
                <w:szCs w:val="24"/>
              </w:rPr>
            </w:pPr>
            <w:r w:rsidRPr="000E780D">
              <w:rPr>
                <w:rFonts w:asciiTheme="minorHAnsi" w:hAnsiTheme="minorHAnsi" w:cstheme="minorHAnsi"/>
                <w:b/>
                <w:sz w:val="24"/>
                <w:szCs w:val="24"/>
              </w:rPr>
              <w:t>Further Discussion Points</w:t>
            </w:r>
            <w:r w:rsidRPr="000E780D">
              <w:rPr>
                <w:rFonts w:asciiTheme="minorHAnsi" w:hAnsiTheme="minorHAnsi" w:cstheme="minorHAnsi"/>
                <w:sz w:val="24"/>
                <w:szCs w:val="24"/>
              </w:rPr>
              <w:t>:</w:t>
            </w:r>
            <w:r w:rsidR="000E780D" w:rsidRPr="000E780D">
              <w:rPr>
                <w:rFonts w:asciiTheme="minorHAnsi" w:hAnsiTheme="minorHAnsi" w:cstheme="minorHAnsi"/>
                <w:sz w:val="24"/>
                <w:szCs w:val="24"/>
              </w:rPr>
              <w:t xml:space="preserve"> </w:t>
            </w:r>
          </w:p>
          <w:p w14:paraId="13A634BF" w14:textId="2ABBCEE8" w:rsidR="00792056" w:rsidRPr="000E780D" w:rsidRDefault="000E780D" w:rsidP="000E780D">
            <w:pPr>
              <w:rPr>
                <w:rFonts w:cstheme="minorHAnsi"/>
                <w:sz w:val="24"/>
                <w:szCs w:val="24"/>
              </w:rPr>
            </w:pPr>
            <w:r w:rsidRPr="000E780D">
              <w:rPr>
                <w:rFonts w:cstheme="minorHAnsi"/>
                <w:sz w:val="24"/>
                <w:szCs w:val="24"/>
              </w:rPr>
              <w:t xml:space="preserve">Massimo – Emerging Scholars Colloquium </w:t>
            </w:r>
            <w:r w:rsidR="006071C5">
              <w:rPr>
                <w:rFonts w:cstheme="minorHAnsi"/>
                <w:sz w:val="24"/>
                <w:szCs w:val="24"/>
              </w:rPr>
              <w:t xml:space="preserve">clarification.  </w:t>
            </w:r>
            <w:r w:rsidRPr="000E780D">
              <w:rPr>
                <w:rFonts w:cstheme="minorHAnsi"/>
                <w:sz w:val="24"/>
                <w:szCs w:val="24"/>
              </w:rPr>
              <w:t xml:space="preserve">Carmen and </w:t>
            </w:r>
            <w:proofErr w:type="spellStart"/>
            <w:r w:rsidRPr="000E780D">
              <w:rPr>
                <w:rFonts w:cstheme="minorHAnsi"/>
                <w:sz w:val="24"/>
                <w:szCs w:val="24"/>
              </w:rPr>
              <w:t>Gio</w:t>
            </w:r>
            <w:proofErr w:type="spellEnd"/>
            <w:r w:rsidRPr="000E780D">
              <w:rPr>
                <w:rFonts w:cstheme="minorHAnsi"/>
                <w:sz w:val="24"/>
                <w:szCs w:val="24"/>
              </w:rPr>
              <w:t xml:space="preserve"> currently run, </w:t>
            </w:r>
            <w:proofErr w:type="spellStart"/>
            <w:r w:rsidRPr="000E780D">
              <w:rPr>
                <w:rFonts w:cstheme="minorHAnsi"/>
                <w:sz w:val="24"/>
                <w:szCs w:val="24"/>
              </w:rPr>
              <w:t>inline</w:t>
            </w:r>
            <w:proofErr w:type="spellEnd"/>
            <w:r w:rsidRPr="000E780D">
              <w:rPr>
                <w:rFonts w:cstheme="minorHAnsi"/>
                <w:sz w:val="24"/>
                <w:szCs w:val="24"/>
              </w:rPr>
              <w:t xml:space="preserve"> with previous 6 years. Scholars are chosen based </w:t>
            </w:r>
            <w:r w:rsidR="006071C5">
              <w:rPr>
                <w:rFonts w:cstheme="minorHAnsi"/>
                <w:sz w:val="24"/>
                <w:szCs w:val="24"/>
              </w:rPr>
              <w:t xml:space="preserve">on experience, progress within the thesis and diversity of </w:t>
            </w:r>
            <w:r w:rsidRPr="000E780D">
              <w:rPr>
                <w:rFonts w:cstheme="minorHAnsi"/>
                <w:sz w:val="24"/>
                <w:szCs w:val="24"/>
              </w:rPr>
              <w:t>geographies.</w:t>
            </w:r>
          </w:p>
        </w:tc>
        <w:tc>
          <w:tcPr>
            <w:tcW w:w="976" w:type="dxa"/>
            <w:tcBorders>
              <w:bottom w:val="single" w:sz="4" w:space="0" w:color="auto"/>
            </w:tcBorders>
          </w:tcPr>
          <w:p w14:paraId="6A423DD4" w14:textId="77777777" w:rsidR="00792056" w:rsidRPr="000E780D" w:rsidRDefault="00792056" w:rsidP="00924B2B">
            <w:pPr>
              <w:jc w:val="center"/>
              <w:rPr>
                <w:rFonts w:cstheme="minorHAnsi"/>
                <w:sz w:val="24"/>
                <w:szCs w:val="24"/>
              </w:rPr>
            </w:pPr>
          </w:p>
        </w:tc>
      </w:tr>
      <w:tr w:rsidR="00792056" w:rsidRPr="000E780D" w14:paraId="115239DA" w14:textId="77777777" w:rsidTr="002F7D20">
        <w:tc>
          <w:tcPr>
            <w:tcW w:w="460" w:type="dxa"/>
            <w:shd w:val="clear" w:color="auto" w:fill="CCCCCC"/>
          </w:tcPr>
          <w:p w14:paraId="75CA4139" w14:textId="0E8B2131" w:rsidR="00792056" w:rsidRPr="000E780D" w:rsidRDefault="00792056" w:rsidP="00924B2B">
            <w:pPr>
              <w:rPr>
                <w:rFonts w:cstheme="minorHAnsi"/>
                <w:sz w:val="24"/>
                <w:szCs w:val="24"/>
              </w:rPr>
            </w:pPr>
          </w:p>
        </w:tc>
        <w:tc>
          <w:tcPr>
            <w:tcW w:w="8720" w:type="dxa"/>
            <w:shd w:val="clear" w:color="auto" w:fill="CCCCCC"/>
          </w:tcPr>
          <w:p w14:paraId="6B3518C6" w14:textId="1308CA73" w:rsidR="00722141" w:rsidRPr="000E780D" w:rsidRDefault="00722141" w:rsidP="00924B2B">
            <w:pPr>
              <w:rPr>
                <w:rFonts w:cstheme="minorHAnsi"/>
                <w:sz w:val="24"/>
                <w:szCs w:val="24"/>
              </w:rPr>
            </w:pPr>
          </w:p>
        </w:tc>
        <w:tc>
          <w:tcPr>
            <w:tcW w:w="976" w:type="dxa"/>
            <w:shd w:val="clear" w:color="auto" w:fill="CCCCCC"/>
          </w:tcPr>
          <w:p w14:paraId="6F044183" w14:textId="1BC0A7F3" w:rsidR="00792056" w:rsidRPr="000E780D" w:rsidRDefault="00792056" w:rsidP="00924B2B">
            <w:pPr>
              <w:jc w:val="center"/>
              <w:rPr>
                <w:rFonts w:cstheme="minorHAnsi"/>
                <w:sz w:val="24"/>
                <w:szCs w:val="24"/>
              </w:rPr>
            </w:pPr>
          </w:p>
        </w:tc>
      </w:tr>
      <w:tr w:rsidR="00792056" w:rsidRPr="000E780D" w14:paraId="70720946" w14:textId="77777777" w:rsidTr="002F7D20">
        <w:tc>
          <w:tcPr>
            <w:tcW w:w="460" w:type="dxa"/>
          </w:tcPr>
          <w:p w14:paraId="1A820C08" w14:textId="281201A5" w:rsidR="00792056" w:rsidRPr="000E780D" w:rsidRDefault="00792056" w:rsidP="00924B2B">
            <w:pPr>
              <w:jc w:val="center"/>
              <w:rPr>
                <w:rFonts w:cstheme="minorHAnsi"/>
                <w:sz w:val="24"/>
                <w:szCs w:val="24"/>
              </w:rPr>
            </w:pPr>
          </w:p>
        </w:tc>
        <w:tc>
          <w:tcPr>
            <w:tcW w:w="8720" w:type="dxa"/>
          </w:tcPr>
          <w:p w14:paraId="22A49891" w14:textId="77777777" w:rsidR="00792056" w:rsidRDefault="00792056" w:rsidP="00924B2B">
            <w:pPr>
              <w:rPr>
                <w:rFonts w:cstheme="minorHAnsi"/>
                <w:color w:val="ED7D31" w:themeColor="accent2"/>
                <w:sz w:val="24"/>
                <w:szCs w:val="24"/>
              </w:rPr>
            </w:pPr>
            <w:r w:rsidRPr="000E780D">
              <w:rPr>
                <w:rFonts w:cstheme="minorHAnsi"/>
                <w:color w:val="ED7D31" w:themeColor="accent2"/>
                <w:sz w:val="24"/>
                <w:szCs w:val="24"/>
              </w:rPr>
              <w:t>Date of Next Meeting</w:t>
            </w:r>
            <w:r w:rsidR="00590EEA" w:rsidRPr="000E780D">
              <w:rPr>
                <w:rFonts w:cstheme="minorHAnsi"/>
                <w:color w:val="ED7D31" w:themeColor="accent2"/>
                <w:sz w:val="24"/>
                <w:szCs w:val="24"/>
              </w:rPr>
              <w:t xml:space="preserve"> 2019: </w:t>
            </w:r>
            <w:r w:rsidR="00695766" w:rsidRPr="000E780D">
              <w:rPr>
                <w:rFonts w:cstheme="minorHAnsi"/>
                <w:color w:val="ED7D31" w:themeColor="accent2"/>
                <w:sz w:val="24"/>
                <w:szCs w:val="24"/>
              </w:rPr>
              <w:t xml:space="preserve"> Doodle Poll to confirm. </w:t>
            </w:r>
          </w:p>
          <w:p w14:paraId="0A144C5A" w14:textId="09C09962" w:rsidR="000E780D" w:rsidRPr="000E780D" w:rsidRDefault="000E780D" w:rsidP="000E780D">
            <w:pPr>
              <w:rPr>
                <w:rFonts w:cstheme="minorHAnsi"/>
                <w:color w:val="ED7D31" w:themeColor="accent2"/>
                <w:sz w:val="24"/>
                <w:szCs w:val="24"/>
              </w:rPr>
            </w:pPr>
            <w:r>
              <w:rPr>
                <w:rFonts w:cstheme="minorHAnsi"/>
                <w:color w:val="ED7D31" w:themeColor="accent2"/>
                <w:sz w:val="24"/>
                <w:szCs w:val="24"/>
              </w:rPr>
              <w:t xml:space="preserve">Please note that the next Executive Council Meeting will take place during the first two weeks of June.  The Doodle poll will be sent the third week of May.  All Council members are required to answer the poll.  </w:t>
            </w:r>
          </w:p>
        </w:tc>
        <w:tc>
          <w:tcPr>
            <w:tcW w:w="976" w:type="dxa"/>
          </w:tcPr>
          <w:p w14:paraId="47C1CA13" w14:textId="77777777" w:rsidR="00792056" w:rsidRPr="000E780D" w:rsidRDefault="00792056" w:rsidP="00924B2B">
            <w:pPr>
              <w:rPr>
                <w:rFonts w:cstheme="minorHAnsi"/>
                <w:sz w:val="24"/>
                <w:szCs w:val="24"/>
              </w:rPr>
            </w:pPr>
          </w:p>
        </w:tc>
      </w:tr>
    </w:tbl>
    <w:p w14:paraId="2F07B16B" w14:textId="42D90BD3" w:rsidR="003818D2" w:rsidRPr="000E780D" w:rsidRDefault="003818D2">
      <w:pPr>
        <w:rPr>
          <w:sz w:val="24"/>
          <w:szCs w:val="24"/>
        </w:rPr>
      </w:pPr>
    </w:p>
    <w:p w14:paraId="1BA78608" w14:textId="55926872" w:rsidR="003818D2" w:rsidRPr="000E780D" w:rsidRDefault="00695766" w:rsidP="00695766">
      <w:pPr>
        <w:rPr>
          <w:sz w:val="24"/>
          <w:szCs w:val="24"/>
        </w:rPr>
      </w:pPr>
      <w:r w:rsidRPr="000E780D">
        <w:rPr>
          <w:b/>
          <w:sz w:val="24"/>
          <w:szCs w:val="24"/>
        </w:rPr>
        <w:t>*</w:t>
      </w:r>
      <w:r w:rsidR="003818D2" w:rsidRPr="000E780D">
        <w:rPr>
          <w:b/>
          <w:sz w:val="24"/>
          <w:szCs w:val="24"/>
        </w:rPr>
        <w:t>Minutes Approved</w:t>
      </w:r>
      <w:r w:rsidR="003818D2" w:rsidRPr="000E780D">
        <w:rPr>
          <w:sz w:val="24"/>
          <w:szCs w:val="24"/>
        </w:rPr>
        <w:t>:</w:t>
      </w:r>
    </w:p>
    <w:p w14:paraId="0648D082" w14:textId="229F6822" w:rsidR="003818D2" w:rsidRPr="000E780D" w:rsidRDefault="003818D2" w:rsidP="003818D2">
      <w:pPr>
        <w:pStyle w:val="ListParagraph"/>
        <w:numPr>
          <w:ilvl w:val="1"/>
          <w:numId w:val="4"/>
        </w:numPr>
        <w:rPr>
          <w:sz w:val="24"/>
          <w:szCs w:val="24"/>
        </w:rPr>
      </w:pPr>
      <w:r w:rsidRPr="000E780D">
        <w:rPr>
          <w:sz w:val="24"/>
          <w:szCs w:val="24"/>
        </w:rPr>
        <w:t>Note: Minutes are available to members on the members only area of the website.</w:t>
      </w:r>
    </w:p>
    <w:p w14:paraId="2AB5FC5E" w14:textId="77777777" w:rsidR="003818D2" w:rsidRPr="000E780D" w:rsidRDefault="003818D2" w:rsidP="00695766">
      <w:pPr>
        <w:rPr>
          <w:sz w:val="24"/>
          <w:szCs w:val="24"/>
        </w:rPr>
      </w:pPr>
    </w:p>
    <w:p w14:paraId="5DE7A397" w14:textId="77777777" w:rsidR="00E2748E" w:rsidRPr="000E780D" w:rsidRDefault="00E2748E" w:rsidP="003818D2">
      <w:pPr>
        <w:ind w:firstLine="720"/>
        <w:rPr>
          <w:sz w:val="24"/>
          <w:szCs w:val="24"/>
        </w:rPr>
      </w:pPr>
    </w:p>
    <w:p w14:paraId="1A7BC866" w14:textId="77777777" w:rsidR="003818D2" w:rsidRPr="000E780D" w:rsidRDefault="003818D2" w:rsidP="003818D2">
      <w:pPr>
        <w:ind w:firstLine="720"/>
        <w:rPr>
          <w:sz w:val="24"/>
          <w:szCs w:val="24"/>
        </w:rPr>
      </w:pPr>
    </w:p>
    <w:p w14:paraId="19C3C427" w14:textId="77777777" w:rsidR="003818D2" w:rsidRPr="000E780D" w:rsidRDefault="003818D2" w:rsidP="003818D2">
      <w:pPr>
        <w:ind w:firstLine="720"/>
        <w:rPr>
          <w:sz w:val="24"/>
          <w:szCs w:val="24"/>
        </w:rPr>
      </w:pPr>
    </w:p>
    <w:sectPr w:rsidR="003818D2" w:rsidRPr="000E780D" w:rsidSect="00590EEA">
      <w:footerReference w:type="even" r:id="rId8"/>
      <w:footerReference w:type="default" r:id="rId9"/>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CF5B" w14:textId="77777777" w:rsidR="006E4AEF" w:rsidRDefault="006E4AEF" w:rsidP="00590EEA">
      <w:pPr>
        <w:spacing w:after="0" w:line="240" w:lineRule="auto"/>
      </w:pPr>
      <w:r>
        <w:separator/>
      </w:r>
    </w:p>
  </w:endnote>
  <w:endnote w:type="continuationSeparator" w:id="0">
    <w:p w14:paraId="22F06D30" w14:textId="77777777" w:rsidR="006E4AEF" w:rsidRDefault="006E4AEF" w:rsidP="0059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4AB" w14:textId="77777777" w:rsidR="006071C5" w:rsidRDefault="006071C5" w:rsidP="0092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A51D8" w14:textId="77777777" w:rsidR="006071C5" w:rsidRDefault="006071C5" w:rsidP="00590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67B5" w14:textId="77777777" w:rsidR="006071C5" w:rsidRDefault="006071C5" w:rsidP="0092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4E3">
      <w:rPr>
        <w:rStyle w:val="PageNumber"/>
        <w:noProof/>
      </w:rPr>
      <w:t>1</w:t>
    </w:r>
    <w:r>
      <w:rPr>
        <w:rStyle w:val="PageNumber"/>
      </w:rPr>
      <w:fldChar w:fldCharType="end"/>
    </w:r>
  </w:p>
  <w:p w14:paraId="4407767D" w14:textId="77777777" w:rsidR="006071C5" w:rsidRDefault="006071C5" w:rsidP="00590E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FA21" w14:textId="77777777" w:rsidR="006E4AEF" w:rsidRDefault="006E4AEF" w:rsidP="00590EEA">
      <w:pPr>
        <w:spacing w:after="0" w:line="240" w:lineRule="auto"/>
      </w:pPr>
      <w:r>
        <w:separator/>
      </w:r>
    </w:p>
  </w:footnote>
  <w:footnote w:type="continuationSeparator" w:id="0">
    <w:p w14:paraId="69B1FE23" w14:textId="77777777" w:rsidR="006E4AEF" w:rsidRDefault="006E4AEF" w:rsidP="0059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194F"/>
    <w:multiLevelType w:val="hybridMultilevel"/>
    <w:tmpl w:val="73A86D64"/>
    <w:lvl w:ilvl="0" w:tplc="54A6F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E1B03"/>
    <w:multiLevelType w:val="hybridMultilevel"/>
    <w:tmpl w:val="42344EEE"/>
    <w:lvl w:ilvl="0" w:tplc="7F185D3C">
      <w:start w:val="4"/>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5EE0"/>
    <w:multiLevelType w:val="hybridMultilevel"/>
    <w:tmpl w:val="B368211A"/>
    <w:lvl w:ilvl="0" w:tplc="894C9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65951"/>
    <w:multiLevelType w:val="hybridMultilevel"/>
    <w:tmpl w:val="B6AC5DC0"/>
    <w:lvl w:ilvl="0" w:tplc="42D8A81C">
      <w:start w:val="455"/>
      <w:numFmt w:val="bullet"/>
      <w:lvlText w:val="-"/>
      <w:lvlJc w:val="left"/>
      <w:pPr>
        <w:ind w:left="720" w:hanging="360"/>
      </w:pPr>
      <w:rPr>
        <w:rFonts w:ascii="Corbel" w:eastAsiaTheme="minorEastAsia"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9434B"/>
    <w:multiLevelType w:val="hybridMultilevel"/>
    <w:tmpl w:val="64C8CD92"/>
    <w:lvl w:ilvl="0" w:tplc="0AF016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E07F6"/>
    <w:multiLevelType w:val="hybridMultilevel"/>
    <w:tmpl w:val="1A1E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21951"/>
    <w:multiLevelType w:val="hybridMultilevel"/>
    <w:tmpl w:val="12A49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A314C"/>
    <w:multiLevelType w:val="hybridMultilevel"/>
    <w:tmpl w:val="B368211A"/>
    <w:lvl w:ilvl="0" w:tplc="894C9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56"/>
    <w:rsid w:val="000E780D"/>
    <w:rsid w:val="0012137D"/>
    <w:rsid w:val="00191314"/>
    <w:rsid w:val="001C7C01"/>
    <w:rsid w:val="001E2405"/>
    <w:rsid w:val="00204AD6"/>
    <w:rsid w:val="00280351"/>
    <w:rsid w:val="002B1920"/>
    <w:rsid w:val="002C1961"/>
    <w:rsid w:val="002F7D20"/>
    <w:rsid w:val="00315218"/>
    <w:rsid w:val="003818D2"/>
    <w:rsid w:val="00427F7A"/>
    <w:rsid w:val="00486335"/>
    <w:rsid w:val="00590EEA"/>
    <w:rsid w:val="005D05DC"/>
    <w:rsid w:val="006071C5"/>
    <w:rsid w:val="00640D0B"/>
    <w:rsid w:val="0065772C"/>
    <w:rsid w:val="00695766"/>
    <w:rsid w:val="006B4DDB"/>
    <w:rsid w:val="006E2BC7"/>
    <w:rsid w:val="006E4AEF"/>
    <w:rsid w:val="00722141"/>
    <w:rsid w:val="00792056"/>
    <w:rsid w:val="00816495"/>
    <w:rsid w:val="0082234E"/>
    <w:rsid w:val="00852FF3"/>
    <w:rsid w:val="00924B2B"/>
    <w:rsid w:val="00937AF8"/>
    <w:rsid w:val="009A5031"/>
    <w:rsid w:val="00A0540C"/>
    <w:rsid w:val="00A37B5F"/>
    <w:rsid w:val="00A601CB"/>
    <w:rsid w:val="00AA5C3A"/>
    <w:rsid w:val="00AC3437"/>
    <w:rsid w:val="00AE4A5E"/>
    <w:rsid w:val="00C5467B"/>
    <w:rsid w:val="00D114E3"/>
    <w:rsid w:val="00DF1B89"/>
    <w:rsid w:val="00E2748E"/>
    <w:rsid w:val="00E772AE"/>
    <w:rsid w:val="00EA0BC7"/>
    <w:rsid w:val="00F84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A44A7"/>
  <w15:docId w15:val="{CD9DBC2B-8C99-4F29-9CCB-02A03C3F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56"/>
    <w:pPr>
      <w:ind w:left="720"/>
      <w:contextualSpacing/>
    </w:pPr>
  </w:style>
  <w:style w:type="table" w:styleId="TableGrid">
    <w:name w:val="Table Grid"/>
    <w:basedOn w:val="TableNormal"/>
    <w:uiPriority w:val="59"/>
    <w:rsid w:val="007920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056"/>
    <w:rPr>
      <w:color w:val="0000FF"/>
      <w:u w:val="single"/>
    </w:rPr>
  </w:style>
  <w:style w:type="paragraph" w:styleId="Footer">
    <w:name w:val="footer"/>
    <w:basedOn w:val="Normal"/>
    <w:link w:val="FooterChar"/>
    <w:uiPriority w:val="99"/>
    <w:unhideWhenUsed/>
    <w:rsid w:val="00590E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0EEA"/>
    <w:rPr>
      <w:rFonts w:eastAsiaTheme="minorEastAsia"/>
      <w:lang w:eastAsia="en-GB"/>
    </w:rPr>
  </w:style>
  <w:style w:type="character" w:styleId="PageNumber">
    <w:name w:val="page number"/>
    <w:basedOn w:val="DefaultParagraphFont"/>
    <w:uiPriority w:val="99"/>
    <w:semiHidden/>
    <w:unhideWhenUsed/>
    <w:rsid w:val="00590EEA"/>
  </w:style>
  <w:style w:type="paragraph" w:customStyle="1" w:styleId="xmsonormal">
    <w:name w:val="x_msonormal"/>
    <w:basedOn w:val="Normal"/>
    <w:rsid w:val="00924B2B"/>
    <w:pPr>
      <w:spacing w:before="100" w:beforeAutospacing="1" w:after="100" w:afterAutospacing="1" w:line="240" w:lineRule="auto"/>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4552">
      <w:bodyDiv w:val="1"/>
      <w:marLeft w:val="0"/>
      <w:marRight w:val="0"/>
      <w:marTop w:val="0"/>
      <w:marBottom w:val="0"/>
      <w:divBdr>
        <w:top w:val="none" w:sz="0" w:space="0" w:color="auto"/>
        <w:left w:val="none" w:sz="0" w:space="0" w:color="auto"/>
        <w:bottom w:val="none" w:sz="0" w:space="0" w:color="auto"/>
        <w:right w:val="none" w:sz="0" w:space="0" w:color="auto"/>
      </w:divBdr>
    </w:div>
    <w:div w:id="420299207">
      <w:bodyDiv w:val="1"/>
      <w:marLeft w:val="0"/>
      <w:marRight w:val="0"/>
      <w:marTop w:val="0"/>
      <w:marBottom w:val="0"/>
      <w:divBdr>
        <w:top w:val="none" w:sz="0" w:space="0" w:color="auto"/>
        <w:left w:val="none" w:sz="0" w:space="0" w:color="auto"/>
        <w:bottom w:val="none" w:sz="0" w:space="0" w:color="auto"/>
        <w:right w:val="none" w:sz="0" w:space="0" w:color="auto"/>
      </w:divBdr>
    </w:div>
    <w:div w:id="619459223">
      <w:bodyDiv w:val="1"/>
      <w:marLeft w:val="0"/>
      <w:marRight w:val="0"/>
      <w:marTop w:val="0"/>
      <w:marBottom w:val="0"/>
      <w:divBdr>
        <w:top w:val="none" w:sz="0" w:space="0" w:color="auto"/>
        <w:left w:val="none" w:sz="0" w:space="0" w:color="auto"/>
        <w:bottom w:val="none" w:sz="0" w:space="0" w:color="auto"/>
        <w:right w:val="none" w:sz="0" w:space="0" w:color="auto"/>
      </w:divBdr>
    </w:div>
    <w:div w:id="626664810">
      <w:bodyDiv w:val="1"/>
      <w:marLeft w:val="0"/>
      <w:marRight w:val="0"/>
      <w:marTop w:val="0"/>
      <w:marBottom w:val="0"/>
      <w:divBdr>
        <w:top w:val="none" w:sz="0" w:space="0" w:color="auto"/>
        <w:left w:val="none" w:sz="0" w:space="0" w:color="auto"/>
        <w:bottom w:val="none" w:sz="0" w:space="0" w:color="auto"/>
        <w:right w:val="none" w:sz="0" w:space="0" w:color="auto"/>
      </w:divBdr>
    </w:div>
    <w:div w:id="843009065">
      <w:bodyDiv w:val="1"/>
      <w:marLeft w:val="0"/>
      <w:marRight w:val="0"/>
      <w:marTop w:val="0"/>
      <w:marBottom w:val="0"/>
      <w:divBdr>
        <w:top w:val="none" w:sz="0" w:space="0" w:color="auto"/>
        <w:left w:val="none" w:sz="0" w:space="0" w:color="auto"/>
        <w:bottom w:val="none" w:sz="0" w:space="0" w:color="auto"/>
        <w:right w:val="none" w:sz="0" w:space="0" w:color="auto"/>
      </w:divBdr>
    </w:div>
    <w:div w:id="1400246306">
      <w:bodyDiv w:val="1"/>
      <w:marLeft w:val="0"/>
      <w:marRight w:val="0"/>
      <w:marTop w:val="0"/>
      <w:marBottom w:val="0"/>
      <w:divBdr>
        <w:top w:val="none" w:sz="0" w:space="0" w:color="auto"/>
        <w:left w:val="none" w:sz="0" w:space="0" w:color="auto"/>
        <w:bottom w:val="none" w:sz="0" w:space="0" w:color="auto"/>
        <w:right w:val="none" w:sz="0" w:space="0" w:color="auto"/>
      </w:divBdr>
    </w:div>
    <w:div w:id="1779443869">
      <w:bodyDiv w:val="1"/>
      <w:marLeft w:val="0"/>
      <w:marRight w:val="0"/>
      <w:marTop w:val="0"/>
      <w:marBottom w:val="0"/>
      <w:divBdr>
        <w:top w:val="none" w:sz="0" w:space="0" w:color="auto"/>
        <w:left w:val="none" w:sz="0" w:space="0" w:color="auto"/>
        <w:bottom w:val="none" w:sz="0" w:space="0" w:color="auto"/>
        <w:right w:val="none" w:sz="0" w:space="0" w:color="auto"/>
      </w:divBdr>
    </w:div>
    <w:div w:id="17867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rku.zoom.us/j/879233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Davis</dc:creator>
  <cp:keywords/>
  <dc:description/>
  <cp:lastModifiedBy>Lori Davis</cp:lastModifiedBy>
  <cp:revision>2</cp:revision>
  <dcterms:created xsi:type="dcterms:W3CDTF">2019-09-17T14:13:00Z</dcterms:created>
  <dcterms:modified xsi:type="dcterms:W3CDTF">2019-09-17T14:13:00Z</dcterms:modified>
</cp:coreProperties>
</file>